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592B8" w14:textId="77777777" w:rsidR="000B5E36" w:rsidRPr="003825F5" w:rsidRDefault="009B2630" w:rsidP="000B5E36">
      <w:pPr>
        <w:ind w:firstLine="720"/>
        <w:jc w:val="center"/>
        <w:rPr>
          <w:rFonts w:ascii="Times New Roman" w:hAnsi="Times New Roman" w:cs="Times New Roman"/>
          <w:sz w:val="24"/>
          <w:szCs w:val="24"/>
        </w:rPr>
      </w:pPr>
      <w:r w:rsidRPr="003825F5">
        <w:rPr>
          <w:rFonts w:ascii="Times New Roman" w:hAnsi="Times New Roman" w:cs="Times New Roman"/>
          <w:sz w:val="24"/>
          <w:szCs w:val="24"/>
        </w:rPr>
        <w:t>Day of Atonement (Yom Kippur)</w:t>
      </w:r>
    </w:p>
    <w:p w14:paraId="7B4A6D8A" w14:textId="77777777" w:rsidR="000B5E36" w:rsidRPr="003825F5" w:rsidRDefault="000B5E36" w:rsidP="000B5E36">
      <w:pPr>
        <w:ind w:firstLine="720"/>
        <w:jc w:val="center"/>
        <w:rPr>
          <w:rFonts w:ascii="Times New Roman" w:hAnsi="Times New Roman" w:cs="Times New Roman"/>
          <w:sz w:val="24"/>
          <w:szCs w:val="24"/>
        </w:rPr>
      </w:pPr>
      <w:r w:rsidRPr="003825F5">
        <w:rPr>
          <w:rFonts w:ascii="Times New Roman" w:hAnsi="Times New Roman" w:cs="Times New Roman"/>
          <w:sz w:val="24"/>
          <w:szCs w:val="24"/>
        </w:rPr>
        <w:t>By Stephen Atnip</w:t>
      </w:r>
    </w:p>
    <w:p w14:paraId="71593905" w14:textId="77777777" w:rsidR="00F2611B" w:rsidRPr="003825F5" w:rsidRDefault="004F43C0" w:rsidP="00A51B1B">
      <w:pPr>
        <w:spacing w:after="0" w:line="480" w:lineRule="auto"/>
        <w:ind w:firstLine="720"/>
        <w:rPr>
          <w:rFonts w:ascii="Times New Roman" w:hAnsi="Times New Roman" w:cs="Times New Roman"/>
          <w:sz w:val="24"/>
          <w:szCs w:val="24"/>
        </w:rPr>
      </w:pPr>
      <w:r w:rsidRPr="003825F5">
        <w:rPr>
          <w:rFonts w:ascii="Times New Roman" w:hAnsi="Times New Roman" w:cs="Times New Roman"/>
          <w:sz w:val="24"/>
          <w:szCs w:val="24"/>
        </w:rPr>
        <w:t>The elaborate ceremonies of the</w:t>
      </w:r>
      <w:r w:rsidR="000B5E36" w:rsidRPr="003825F5">
        <w:rPr>
          <w:rFonts w:ascii="Times New Roman" w:hAnsi="Times New Roman" w:cs="Times New Roman"/>
          <w:sz w:val="24"/>
          <w:szCs w:val="24"/>
        </w:rPr>
        <w:t xml:space="preserve"> yearly</w:t>
      </w:r>
      <w:r w:rsidRPr="003825F5">
        <w:rPr>
          <w:rFonts w:ascii="Times New Roman" w:hAnsi="Times New Roman" w:cs="Times New Roman"/>
          <w:sz w:val="24"/>
          <w:szCs w:val="24"/>
        </w:rPr>
        <w:t xml:space="preserve"> festivals of Israel were intended to emphasize some feature of the relationship between God and Israel.  With respect to all</w:t>
      </w:r>
      <w:r w:rsidR="004520B6" w:rsidRPr="003825F5">
        <w:rPr>
          <w:rFonts w:ascii="Times New Roman" w:hAnsi="Times New Roman" w:cs="Times New Roman"/>
          <w:sz w:val="24"/>
          <w:szCs w:val="24"/>
        </w:rPr>
        <w:t xml:space="preserve"> but one</w:t>
      </w:r>
      <w:r w:rsidRPr="003825F5">
        <w:rPr>
          <w:rFonts w:ascii="Times New Roman" w:hAnsi="Times New Roman" w:cs="Times New Roman"/>
          <w:sz w:val="24"/>
          <w:szCs w:val="24"/>
        </w:rPr>
        <w:t xml:space="preserve"> of these festival days, w</w:t>
      </w:r>
      <w:r w:rsidR="00527A68" w:rsidRPr="003825F5">
        <w:rPr>
          <w:rFonts w:ascii="Times New Roman" w:hAnsi="Times New Roman" w:cs="Times New Roman"/>
          <w:sz w:val="24"/>
          <w:szCs w:val="24"/>
        </w:rPr>
        <w:t xml:space="preserve">hen the priest entered the temple on the several occasions of his service, he was to wear a very elaborate </w:t>
      </w:r>
      <w:r w:rsidR="00F2611B" w:rsidRPr="003825F5">
        <w:rPr>
          <w:rFonts w:ascii="Times New Roman" w:hAnsi="Times New Roman" w:cs="Times New Roman"/>
          <w:sz w:val="24"/>
          <w:szCs w:val="24"/>
        </w:rPr>
        <w:t xml:space="preserve">and beautiful </w:t>
      </w:r>
      <w:r w:rsidR="00527A68" w:rsidRPr="003825F5">
        <w:rPr>
          <w:rFonts w:ascii="Times New Roman" w:hAnsi="Times New Roman" w:cs="Times New Roman"/>
          <w:sz w:val="24"/>
          <w:szCs w:val="24"/>
        </w:rPr>
        <w:t xml:space="preserve">uniform designed by God Himself.  This uniform included, among other things, a breastplate of judgment upon his heart and a blue linen </w:t>
      </w:r>
      <w:r w:rsidR="000872B5" w:rsidRPr="003825F5">
        <w:rPr>
          <w:rFonts w:ascii="Times New Roman" w:hAnsi="Times New Roman" w:cs="Times New Roman"/>
          <w:sz w:val="24"/>
          <w:szCs w:val="24"/>
        </w:rPr>
        <w:t>robe (Ex.</w:t>
      </w:r>
      <w:r w:rsidR="00527A68" w:rsidRPr="003825F5">
        <w:rPr>
          <w:rFonts w:ascii="Times New Roman" w:hAnsi="Times New Roman" w:cs="Times New Roman"/>
          <w:sz w:val="24"/>
          <w:szCs w:val="24"/>
        </w:rPr>
        <w:t xml:space="preserve"> 28:29, 31</w:t>
      </w:r>
      <w:r w:rsidR="000B5E36" w:rsidRPr="003825F5">
        <w:rPr>
          <w:rFonts w:ascii="Times New Roman" w:hAnsi="Times New Roman" w:cs="Times New Roman"/>
          <w:sz w:val="24"/>
          <w:szCs w:val="24"/>
        </w:rPr>
        <w:t>, all references are KJV unless otherwise indicated</w:t>
      </w:r>
      <w:r w:rsidR="00527A68" w:rsidRPr="003825F5">
        <w:rPr>
          <w:rFonts w:ascii="Times New Roman" w:hAnsi="Times New Roman" w:cs="Times New Roman"/>
          <w:sz w:val="24"/>
          <w:szCs w:val="24"/>
        </w:rPr>
        <w:t xml:space="preserve">).  This was to be his attire on every entrance into the holy place, </w:t>
      </w:r>
      <w:r w:rsidR="00F2611B" w:rsidRPr="003825F5">
        <w:rPr>
          <w:rFonts w:ascii="Times New Roman" w:hAnsi="Times New Roman" w:cs="Times New Roman"/>
          <w:sz w:val="24"/>
          <w:szCs w:val="24"/>
        </w:rPr>
        <w:t xml:space="preserve">with one </w:t>
      </w:r>
      <w:r w:rsidR="00527A68" w:rsidRPr="003825F5">
        <w:rPr>
          <w:rFonts w:ascii="Times New Roman" w:hAnsi="Times New Roman" w:cs="Times New Roman"/>
          <w:sz w:val="24"/>
          <w:szCs w:val="24"/>
        </w:rPr>
        <w:t>except</w:t>
      </w:r>
      <w:r w:rsidR="00F2611B" w:rsidRPr="003825F5">
        <w:rPr>
          <w:rFonts w:ascii="Times New Roman" w:hAnsi="Times New Roman" w:cs="Times New Roman"/>
          <w:sz w:val="24"/>
          <w:szCs w:val="24"/>
        </w:rPr>
        <w:t>ion on</w:t>
      </w:r>
      <w:r w:rsidR="00527A68" w:rsidRPr="003825F5">
        <w:rPr>
          <w:rFonts w:ascii="Times New Roman" w:hAnsi="Times New Roman" w:cs="Times New Roman"/>
          <w:sz w:val="24"/>
          <w:szCs w:val="24"/>
        </w:rPr>
        <w:t xml:space="preserve"> one day of the year,</w:t>
      </w:r>
      <w:r w:rsidR="004520B6" w:rsidRPr="003825F5">
        <w:rPr>
          <w:rFonts w:ascii="Times New Roman" w:hAnsi="Times New Roman" w:cs="Times New Roman"/>
          <w:sz w:val="24"/>
          <w:szCs w:val="24"/>
        </w:rPr>
        <w:t xml:space="preserve"> the </w:t>
      </w:r>
      <w:r w:rsidR="000B5E36" w:rsidRPr="003825F5">
        <w:rPr>
          <w:rFonts w:ascii="Times New Roman" w:hAnsi="Times New Roman" w:cs="Times New Roman"/>
          <w:sz w:val="24"/>
          <w:szCs w:val="24"/>
        </w:rPr>
        <w:t>D</w:t>
      </w:r>
      <w:r w:rsidR="00527A68" w:rsidRPr="003825F5">
        <w:rPr>
          <w:rFonts w:ascii="Times New Roman" w:hAnsi="Times New Roman" w:cs="Times New Roman"/>
          <w:sz w:val="24"/>
          <w:szCs w:val="24"/>
        </w:rPr>
        <w:t xml:space="preserve">ay of </w:t>
      </w:r>
      <w:r w:rsidR="000B5E36" w:rsidRPr="003825F5">
        <w:rPr>
          <w:rFonts w:ascii="Times New Roman" w:hAnsi="Times New Roman" w:cs="Times New Roman"/>
          <w:sz w:val="24"/>
          <w:szCs w:val="24"/>
        </w:rPr>
        <w:t>A</w:t>
      </w:r>
      <w:r w:rsidR="00527A68" w:rsidRPr="003825F5">
        <w:rPr>
          <w:rFonts w:ascii="Times New Roman" w:hAnsi="Times New Roman" w:cs="Times New Roman"/>
          <w:sz w:val="24"/>
          <w:szCs w:val="24"/>
        </w:rPr>
        <w:t>tone</w:t>
      </w:r>
      <w:r w:rsidR="004520B6" w:rsidRPr="003825F5">
        <w:rPr>
          <w:rFonts w:ascii="Times New Roman" w:hAnsi="Times New Roman" w:cs="Times New Roman"/>
          <w:sz w:val="24"/>
          <w:szCs w:val="24"/>
        </w:rPr>
        <w:t>ment: Yom Kippur</w:t>
      </w:r>
      <w:r w:rsidR="00F2611B" w:rsidRPr="003825F5">
        <w:rPr>
          <w:rFonts w:ascii="Times New Roman" w:hAnsi="Times New Roman" w:cs="Times New Roman"/>
          <w:sz w:val="24"/>
          <w:szCs w:val="24"/>
        </w:rPr>
        <w:t xml:space="preserve"> (</w:t>
      </w:r>
      <w:r w:rsidR="000872B5" w:rsidRPr="003825F5">
        <w:rPr>
          <w:rFonts w:ascii="Times New Roman" w:hAnsi="Times New Roman" w:cs="Times New Roman"/>
          <w:sz w:val="24"/>
          <w:szCs w:val="24"/>
        </w:rPr>
        <w:t>Ex.</w:t>
      </w:r>
      <w:r w:rsidR="004520B6" w:rsidRPr="003825F5">
        <w:rPr>
          <w:rFonts w:ascii="Times New Roman" w:hAnsi="Times New Roman" w:cs="Times New Roman"/>
          <w:sz w:val="24"/>
          <w:szCs w:val="24"/>
        </w:rPr>
        <w:t xml:space="preserve"> 30:10; </w:t>
      </w:r>
      <w:r w:rsidR="00F2611B" w:rsidRPr="003825F5">
        <w:rPr>
          <w:rFonts w:ascii="Times New Roman" w:hAnsi="Times New Roman" w:cs="Times New Roman"/>
          <w:sz w:val="24"/>
          <w:szCs w:val="24"/>
        </w:rPr>
        <w:t>Lev</w:t>
      </w:r>
      <w:r w:rsidR="000872B5" w:rsidRPr="003825F5">
        <w:rPr>
          <w:rFonts w:ascii="Times New Roman" w:hAnsi="Times New Roman" w:cs="Times New Roman"/>
          <w:sz w:val="24"/>
          <w:szCs w:val="24"/>
        </w:rPr>
        <w:t>.</w:t>
      </w:r>
      <w:r w:rsidR="00F2611B" w:rsidRPr="003825F5">
        <w:rPr>
          <w:rFonts w:ascii="Times New Roman" w:hAnsi="Times New Roman" w:cs="Times New Roman"/>
          <w:sz w:val="24"/>
          <w:szCs w:val="24"/>
        </w:rPr>
        <w:t xml:space="preserve"> 16</w:t>
      </w:r>
      <w:r w:rsidR="004520B6" w:rsidRPr="003825F5">
        <w:rPr>
          <w:rFonts w:ascii="Times New Roman" w:hAnsi="Times New Roman" w:cs="Times New Roman"/>
          <w:sz w:val="24"/>
          <w:szCs w:val="24"/>
        </w:rPr>
        <w:t>:1-34; 23:26-32; 26:9-16;</w:t>
      </w:r>
      <w:r w:rsidR="000872B5" w:rsidRPr="003825F5">
        <w:rPr>
          <w:rFonts w:ascii="Times New Roman" w:hAnsi="Times New Roman" w:cs="Times New Roman"/>
          <w:sz w:val="24"/>
          <w:szCs w:val="24"/>
        </w:rPr>
        <w:t xml:space="preserve"> Num.</w:t>
      </w:r>
      <w:r w:rsidR="004520B6" w:rsidRPr="003825F5">
        <w:rPr>
          <w:rFonts w:ascii="Times New Roman" w:hAnsi="Times New Roman" w:cs="Times New Roman"/>
          <w:sz w:val="24"/>
          <w:szCs w:val="24"/>
        </w:rPr>
        <w:t xml:space="preserve"> 29:7-11)</w:t>
      </w:r>
      <w:r w:rsidR="00527A68" w:rsidRPr="003825F5">
        <w:rPr>
          <w:rFonts w:ascii="Times New Roman" w:hAnsi="Times New Roman" w:cs="Times New Roman"/>
          <w:sz w:val="24"/>
          <w:szCs w:val="24"/>
        </w:rPr>
        <w:t xml:space="preserve">.  </w:t>
      </w:r>
      <w:r w:rsidR="004520B6" w:rsidRPr="003825F5">
        <w:rPr>
          <w:rFonts w:ascii="Times New Roman" w:hAnsi="Times New Roman" w:cs="Times New Roman"/>
          <w:sz w:val="24"/>
          <w:szCs w:val="24"/>
        </w:rPr>
        <w:t>This day occurred on the 10</w:t>
      </w:r>
      <w:r w:rsidR="004520B6" w:rsidRPr="003825F5">
        <w:rPr>
          <w:rFonts w:ascii="Times New Roman" w:hAnsi="Times New Roman" w:cs="Times New Roman"/>
          <w:sz w:val="24"/>
          <w:szCs w:val="24"/>
          <w:vertAlign w:val="superscript"/>
        </w:rPr>
        <w:t>th</w:t>
      </w:r>
      <w:r w:rsidR="004520B6" w:rsidRPr="003825F5">
        <w:rPr>
          <w:rFonts w:ascii="Times New Roman" w:hAnsi="Times New Roman" w:cs="Times New Roman"/>
          <w:sz w:val="24"/>
          <w:szCs w:val="24"/>
        </w:rPr>
        <w:t xml:space="preserve"> day of Israel’s seventh month, Tishri (falling in the time period of our September/October months).  </w:t>
      </w:r>
    </w:p>
    <w:p w14:paraId="06ED789E" w14:textId="77777777" w:rsidR="00A51B1B" w:rsidRDefault="00A51B1B" w:rsidP="00A51B1B">
      <w:pPr>
        <w:spacing w:after="0" w:line="240" w:lineRule="auto"/>
        <w:jc w:val="center"/>
        <w:rPr>
          <w:rFonts w:ascii="Times New Roman" w:hAnsi="Times New Roman" w:cs="Times New Roman"/>
          <w:sz w:val="24"/>
          <w:szCs w:val="24"/>
        </w:rPr>
      </w:pPr>
    </w:p>
    <w:p w14:paraId="5F390C5B" w14:textId="77777777" w:rsidR="00DB04F7" w:rsidRDefault="00DB04F7" w:rsidP="00A51B1B">
      <w:pPr>
        <w:spacing w:after="0" w:line="240" w:lineRule="auto"/>
        <w:jc w:val="center"/>
        <w:rPr>
          <w:rFonts w:ascii="Times New Roman" w:hAnsi="Times New Roman" w:cs="Times New Roman"/>
          <w:sz w:val="24"/>
          <w:szCs w:val="24"/>
        </w:rPr>
      </w:pPr>
      <w:r w:rsidRPr="003825F5">
        <w:rPr>
          <w:rFonts w:ascii="Times New Roman" w:hAnsi="Times New Roman" w:cs="Times New Roman"/>
          <w:sz w:val="24"/>
          <w:szCs w:val="24"/>
        </w:rPr>
        <w:t>The Occurrences of the Day of Aton</w:t>
      </w:r>
      <w:r w:rsidR="000B5E36" w:rsidRPr="003825F5">
        <w:rPr>
          <w:rFonts w:ascii="Times New Roman" w:hAnsi="Times New Roman" w:cs="Times New Roman"/>
          <w:sz w:val="24"/>
          <w:szCs w:val="24"/>
        </w:rPr>
        <w:t>e</w:t>
      </w:r>
      <w:r w:rsidRPr="003825F5">
        <w:rPr>
          <w:rFonts w:ascii="Times New Roman" w:hAnsi="Times New Roman" w:cs="Times New Roman"/>
          <w:sz w:val="24"/>
          <w:szCs w:val="24"/>
        </w:rPr>
        <w:t>ment</w:t>
      </w:r>
    </w:p>
    <w:p w14:paraId="2A9BD96C" w14:textId="77777777" w:rsidR="00A51B1B" w:rsidRPr="003825F5" w:rsidRDefault="00A51B1B" w:rsidP="00A51B1B">
      <w:pPr>
        <w:spacing w:after="0" w:line="240" w:lineRule="auto"/>
        <w:jc w:val="center"/>
        <w:rPr>
          <w:rFonts w:ascii="Times New Roman" w:hAnsi="Times New Roman" w:cs="Times New Roman"/>
          <w:sz w:val="24"/>
          <w:szCs w:val="24"/>
        </w:rPr>
      </w:pPr>
    </w:p>
    <w:p w14:paraId="37F0E052" w14:textId="77777777" w:rsidR="00F2611B" w:rsidRPr="003825F5" w:rsidRDefault="000B5E36" w:rsidP="00A51B1B">
      <w:pPr>
        <w:spacing w:after="0" w:line="480" w:lineRule="auto"/>
        <w:ind w:firstLine="720"/>
        <w:rPr>
          <w:rFonts w:ascii="Times New Roman" w:hAnsi="Times New Roman" w:cs="Times New Roman"/>
          <w:sz w:val="24"/>
          <w:szCs w:val="24"/>
          <w:lang w:bidi="he-IL"/>
        </w:rPr>
      </w:pPr>
      <w:r w:rsidRPr="003825F5">
        <w:rPr>
          <w:rFonts w:ascii="Times New Roman" w:hAnsi="Times New Roman" w:cs="Times New Roman"/>
          <w:sz w:val="24"/>
          <w:szCs w:val="24"/>
        </w:rPr>
        <w:t>Many unique rituals</w:t>
      </w:r>
      <w:r w:rsidR="00F2611B" w:rsidRPr="003825F5">
        <w:rPr>
          <w:rFonts w:ascii="Times New Roman" w:hAnsi="Times New Roman" w:cs="Times New Roman"/>
          <w:sz w:val="24"/>
          <w:szCs w:val="24"/>
        </w:rPr>
        <w:t xml:space="preserve"> </w:t>
      </w:r>
      <w:r w:rsidRPr="003825F5">
        <w:rPr>
          <w:rFonts w:ascii="Times New Roman" w:hAnsi="Times New Roman" w:cs="Times New Roman"/>
          <w:sz w:val="24"/>
          <w:szCs w:val="24"/>
        </w:rPr>
        <w:t>occurred</w:t>
      </w:r>
      <w:r w:rsidR="009D4F79" w:rsidRPr="003825F5">
        <w:rPr>
          <w:rFonts w:ascii="Times New Roman" w:hAnsi="Times New Roman" w:cs="Times New Roman"/>
          <w:sz w:val="24"/>
          <w:szCs w:val="24"/>
        </w:rPr>
        <w:t xml:space="preserve"> on this D</w:t>
      </w:r>
      <w:r w:rsidR="00F2611B" w:rsidRPr="003825F5">
        <w:rPr>
          <w:rFonts w:ascii="Times New Roman" w:hAnsi="Times New Roman" w:cs="Times New Roman"/>
          <w:sz w:val="24"/>
          <w:szCs w:val="24"/>
        </w:rPr>
        <w:t>ay</w:t>
      </w:r>
      <w:r w:rsidR="009D4F79" w:rsidRPr="003825F5">
        <w:rPr>
          <w:rFonts w:ascii="Times New Roman" w:hAnsi="Times New Roman" w:cs="Times New Roman"/>
          <w:sz w:val="24"/>
          <w:szCs w:val="24"/>
        </w:rPr>
        <w:t xml:space="preserve"> of A</w:t>
      </w:r>
      <w:r w:rsidR="004520B6" w:rsidRPr="003825F5">
        <w:rPr>
          <w:rFonts w:ascii="Times New Roman" w:hAnsi="Times New Roman" w:cs="Times New Roman"/>
          <w:sz w:val="24"/>
          <w:szCs w:val="24"/>
        </w:rPr>
        <w:t>tonement</w:t>
      </w:r>
      <w:r w:rsidR="00F2611B" w:rsidRPr="003825F5">
        <w:rPr>
          <w:rFonts w:ascii="Times New Roman" w:hAnsi="Times New Roman" w:cs="Times New Roman"/>
          <w:sz w:val="24"/>
          <w:szCs w:val="24"/>
        </w:rPr>
        <w:t xml:space="preserve">.  </w:t>
      </w:r>
      <w:r w:rsidR="00A32238" w:rsidRPr="003825F5">
        <w:rPr>
          <w:rFonts w:ascii="Times New Roman" w:hAnsi="Times New Roman" w:cs="Times New Roman"/>
          <w:sz w:val="24"/>
          <w:szCs w:val="24"/>
        </w:rPr>
        <w:t>At this time, the prie</w:t>
      </w:r>
      <w:r w:rsidR="00F2611B" w:rsidRPr="003825F5">
        <w:rPr>
          <w:rFonts w:ascii="Times New Roman" w:hAnsi="Times New Roman" w:cs="Times New Roman"/>
          <w:sz w:val="24"/>
          <w:szCs w:val="24"/>
        </w:rPr>
        <w:t>st would actually go within</w:t>
      </w:r>
      <w:r w:rsidR="00A32238" w:rsidRPr="003825F5">
        <w:rPr>
          <w:rFonts w:ascii="Times New Roman" w:hAnsi="Times New Roman" w:cs="Times New Roman"/>
          <w:sz w:val="24"/>
          <w:szCs w:val="24"/>
        </w:rPr>
        <w:t xml:space="preserve"> the veil of the temple</w:t>
      </w:r>
      <w:r w:rsidR="000872B5" w:rsidRPr="003825F5">
        <w:rPr>
          <w:rFonts w:ascii="Times New Roman" w:hAnsi="Times New Roman" w:cs="Times New Roman"/>
          <w:sz w:val="24"/>
          <w:szCs w:val="24"/>
        </w:rPr>
        <w:t xml:space="preserve"> (Lev.</w:t>
      </w:r>
      <w:r w:rsidR="00F2611B" w:rsidRPr="003825F5">
        <w:rPr>
          <w:rFonts w:ascii="Times New Roman" w:hAnsi="Times New Roman" w:cs="Times New Roman"/>
          <w:sz w:val="24"/>
          <w:szCs w:val="24"/>
        </w:rPr>
        <w:t xml:space="preserve"> 16:12, 15)</w:t>
      </w:r>
      <w:r w:rsidRPr="003825F5">
        <w:rPr>
          <w:rFonts w:ascii="Times New Roman" w:hAnsi="Times New Roman" w:cs="Times New Roman"/>
          <w:sz w:val="24"/>
          <w:szCs w:val="24"/>
        </w:rPr>
        <w:t xml:space="preserve"> that separated the Holy Place from the Most Holy P</w:t>
      </w:r>
      <w:r w:rsidR="000872B5" w:rsidRPr="003825F5">
        <w:rPr>
          <w:rFonts w:ascii="Times New Roman" w:hAnsi="Times New Roman" w:cs="Times New Roman"/>
          <w:sz w:val="24"/>
          <w:szCs w:val="24"/>
        </w:rPr>
        <w:t>lace (Ex.</w:t>
      </w:r>
      <w:r w:rsidR="004520B6" w:rsidRPr="003825F5">
        <w:rPr>
          <w:rFonts w:ascii="Times New Roman" w:hAnsi="Times New Roman" w:cs="Times New Roman"/>
          <w:sz w:val="24"/>
          <w:szCs w:val="24"/>
        </w:rPr>
        <w:t xml:space="preserve"> 26:33).  In keeping with the charge given to him u</w:t>
      </w:r>
      <w:r w:rsidR="00A32238" w:rsidRPr="003825F5">
        <w:rPr>
          <w:rFonts w:ascii="Times New Roman" w:hAnsi="Times New Roman" w:cs="Times New Roman"/>
          <w:sz w:val="24"/>
          <w:szCs w:val="24"/>
        </w:rPr>
        <w:t>pon this one day, th</w:t>
      </w:r>
      <w:r w:rsidR="00F2611B" w:rsidRPr="003825F5">
        <w:rPr>
          <w:rFonts w:ascii="Times New Roman" w:hAnsi="Times New Roman" w:cs="Times New Roman"/>
          <w:sz w:val="24"/>
          <w:szCs w:val="24"/>
        </w:rPr>
        <w:t>e High Priest was to set aside his elaborate uniform</w:t>
      </w:r>
      <w:r w:rsidR="004520B6" w:rsidRPr="003825F5">
        <w:rPr>
          <w:rFonts w:ascii="Times New Roman" w:hAnsi="Times New Roman" w:cs="Times New Roman"/>
          <w:sz w:val="24"/>
          <w:szCs w:val="24"/>
        </w:rPr>
        <w:t>,</w:t>
      </w:r>
      <w:r w:rsidR="00F2611B" w:rsidRPr="003825F5">
        <w:rPr>
          <w:rFonts w:ascii="Times New Roman" w:hAnsi="Times New Roman" w:cs="Times New Roman"/>
          <w:sz w:val="24"/>
          <w:szCs w:val="24"/>
        </w:rPr>
        <w:t xml:space="preserve"> and </w:t>
      </w:r>
      <w:r w:rsidR="00A32238" w:rsidRPr="003825F5">
        <w:rPr>
          <w:rFonts w:ascii="Times New Roman" w:hAnsi="Times New Roman" w:cs="Times New Roman"/>
          <w:sz w:val="24"/>
          <w:szCs w:val="24"/>
        </w:rPr>
        <w:t>attire</w:t>
      </w:r>
      <w:r w:rsidR="00F2611B" w:rsidRPr="003825F5">
        <w:rPr>
          <w:rFonts w:ascii="Times New Roman" w:hAnsi="Times New Roman" w:cs="Times New Roman"/>
          <w:sz w:val="24"/>
          <w:szCs w:val="24"/>
        </w:rPr>
        <w:t xml:space="preserve"> himself in</w:t>
      </w:r>
      <w:r w:rsidR="00A32238" w:rsidRPr="003825F5">
        <w:rPr>
          <w:rFonts w:ascii="Times New Roman" w:hAnsi="Times New Roman" w:cs="Times New Roman"/>
          <w:sz w:val="24"/>
          <w:szCs w:val="24"/>
        </w:rPr>
        <w:t xml:space="preserve"> one of pure white linen fro</w:t>
      </w:r>
      <w:r w:rsidR="004F43C0" w:rsidRPr="003825F5">
        <w:rPr>
          <w:rFonts w:ascii="Times New Roman" w:hAnsi="Times New Roman" w:cs="Times New Roman"/>
          <w:sz w:val="24"/>
          <w:szCs w:val="24"/>
        </w:rPr>
        <w:t>m top to bottom</w:t>
      </w:r>
      <w:r w:rsidR="00A32238" w:rsidRPr="003825F5">
        <w:rPr>
          <w:rFonts w:ascii="Times New Roman" w:hAnsi="Times New Roman" w:cs="Times New Roman"/>
          <w:sz w:val="24"/>
          <w:szCs w:val="24"/>
        </w:rPr>
        <w:t xml:space="preserve">: </w:t>
      </w:r>
      <w:r w:rsidR="004F43C0" w:rsidRPr="003825F5">
        <w:rPr>
          <w:rFonts w:ascii="Times New Roman" w:hAnsi="Times New Roman" w:cs="Times New Roman"/>
          <w:sz w:val="24"/>
          <w:szCs w:val="24"/>
        </w:rPr>
        <w:t>“</w:t>
      </w:r>
      <w:r w:rsidR="00A32238" w:rsidRPr="003825F5">
        <w:rPr>
          <w:rFonts w:ascii="Times New Roman" w:hAnsi="Times New Roman" w:cs="Times New Roman"/>
          <w:sz w:val="24"/>
          <w:szCs w:val="24"/>
        </w:rPr>
        <w:t xml:space="preserve">He shall put on the holy linen coat, and he shall have the linen breeches upon his flesh, and shall be girded with a linen girdle, and with the linen </w:t>
      </w:r>
      <w:proofErr w:type="spellStart"/>
      <w:r w:rsidR="00A32238" w:rsidRPr="003825F5">
        <w:rPr>
          <w:rFonts w:ascii="Times New Roman" w:hAnsi="Times New Roman" w:cs="Times New Roman"/>
          <w:sz w:val="24"/>
          <w:szCs w:val="24"/>
        </w:rPr>
        <w:t>mitre</w:t>
      </w:r>
      <w:proofErr w:type="spellEnd"/>
      <w:r w:rsidR="00A32238" w:rsidRPr="003825F5">
        <w:rPr>
          <w:rFonts w:ascii="Times New Roman" w:hAnsi="Times New Roman" w:cs="Times New Roman"/>
          <w:sz w:val="24"/>
          <w:szCs w:val="24"/>
        </w:rPr>
        <w:t xml:space="preserve"> shall he be attired: these are holy garments; therefore shall he wash his flesh in water, and so put them on</w:t>
      </w:r>
      <w:r w:rsidR="004F43C0" w:rsidRPr="003825F5">
        <w:rPr>
          <w:rFonts w:ascii="Times New Roman" w:hAnsi="Times New Roman" w:cs="Times New Roman"/>
          <w:sz w:val="24"/>
          <w:szCs w:val="24"/>
        </w:rPr>
        <w:t>”</w:t>
      </w:r>
      <w:r w:rsidR="00A32238" w:rsidRPr="003825F5">
        <w:rPr>
          <w:rFonts w:ascii="Times New Roman" w:hAnsi="Times New Roman" w:cs="Times New Roman"/>
          <w:sz w:val="24"/>
          <w:szCs w:val="24"/>
        </w:rPr>
        <w:t xml:space="preserve"> (Lev</w:t>
      </w:r>
      <w:r w:rsidR="000872B5" w:rsidRPr="003825F5">
        <w:rPr>
          <w:rFonts w:ascii="Times New Roman" w:hAnsi="Times New Roman" w:cs="Times New Roman"/>
          <w:sz w:val="24"/>
          <w:szCs w:val="24"/>
        </w:rPr>
        <w:t>.</w:t>
      </w:r>
      <w:r w:rsidRPr="003825F5">
        <w:rPr>
          <w:rFonts w:ascii="Times New Roman" w:hAnsi="Times New Roman" w:cs="Times New Roman"/>
          <w:sz w:val="24"/>
          <w:szCs w:val="24"/>
        </w:rPr>
        <w:t xml:space="preserve"> 16:4</w:t>
      </w:r>
      <w:r w:rsidR="00A32238" w:rsidRPr="003825F5">
        <w:rPr>
          <w:rFonts w:ascii="Times New Roman" w:hAnsi="Times New Roman" w:cs="Times New Roman"/>
          <w:sz w:val="24"/>
          <w:szCs w:val="24"/>
        </w:rPr>
        <w:t xml:space="preserve">).  The Hebrew word translated </w:t>
      </w:r>
      <w:r w:rsidR="00A32238" w:rsidRPr="003825F5">
        <w:rPr>
          <w:rFonts w:ascii="Times New Roman" w:hAnsi="Times New Roman" w:cs="Times New Roman"/>
          <w:i/>
          <w:sz w:val="24"/>
          <w:szCs w:val="24"/>
        </w:rPr>
        <w:t>linen</w:t>
      </w:r>
      <w:r w:rsidR="00A32238" w:rsidRPr="003825F5">
        <w:rPr>
          <w:rFonts w:ascii="Times New Roman" w:hAnsi="Times New Roman" w:cs="Times New Roman"/>
          <w:sz w:val="24"/>
          <w:szCs w:val="24"/>
        </w:rPr>
        <w:t xml:space="preserve"> means </w:t>
      </w:r>
      <w:r w:rsidR="004F43C0" w:rsidRPr="003825F5">
        <w:rPr>
          <w:rFonts w:ascii="Times New Roman" w:hAnsi="Times New Roman" w:cs="Times New Roman"/>
          <w:i/>
          <w:sz w:val="24"/>
          <w:szCs w:val="24"/>
          <w:lang w:bidi="he-IL"/>
        </w:rPr>
        <w:t>white linen</w:t>
      </w:r>
      <w:r w:rsidR="004F43C0" w:rsidRPr="003825F5">
        <w:rPr>
          <w:rFonts w:ascii="Times New Roman" w:hAnsi="Times New Roman" w:cs="Times New Roman"/>
          <w:sz w:val="24"/>
          <w:szCs w:val="24"/>
          <w:lang w:bidi="he-IL"/>
        </w:rPr>
        <w:t>.</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{"citationID":"X46F2nEQ","properties":{"formattedCitation":"(Harris, Archer, Jr., and Waltke bad)","plainCitation":"(Harris, Archer, Jr., and Waltke bad)"},"citationItems":[{"id":239,"uris":["http://zotero.org/users/local/6MraJACo/items/NC5WTVAG"],"uri":["http://zotero.org/users/local/6MraJACo/items/NC5WTVAG"],"itemData":{"id":239,"type":"book","title":"Theological Wordbook of the Old Testament","publisher":"Moody","publisher-place":"Chicago","number-of-volumes":"2","event-place":"Chicago","URL":"BibleWorks, v.8.","editor":[{"family":"Harris","given":"R. Laird"},{"family":"Archer, Jr.","given":"Gleason L."},{"family":"Waltke","given":"Bruce K."}],"issued":{"date-parts":[["1980"]]}},"locator":"bad","label":"sub verbo"}],"schema":"https://github.com/citation-style-language/schema/raw/master/csl-citation.json"}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(Harris, Archer, Jr., and Waltke bad)</w:t>
      </w:r>
      <w:r w:rsidR="000872B5" w:rsidRPr="003825F5">
        <w:rPr>
          <w:rFonts w:ascii="Times New Roman" w:hAnsi="Times New Roman" w:cs="Times New Roman"/>
          <w:sz w:val="24"/>
          <w:szCs w:val="24"/>
        </w:rPr>
        <w:fldChar w:fldCharType="end"/>
      </w:r>
      <w:r w:rsidR="00F2611B" w:rsidRPr="003825F5">
        <w:rPr>
          <w:rFonts w:ascii="Times New Roman" w:hAnsi="Times New Roman" w:cs="Times New Roman"/>
          <w:sz w:val="24"/>
          <w:szCs w:val="24"/>
          <w:lang w:bidi="he-IL"/>
        </w:rPr>
        <w:t xml:space="preserve">  </w:t>
      </w:r>
    </w:p>
    <w:p w14:paraId="2EDA8CB2" w14:textId="77777777" w:rsidR="000B5E36" w:rsidRPr="003825F5" w:rsidRDefault="00F2611B" w:rsidP="00A51B1B">
      <w:pPr>
        <w:spacing w:after="0" w:line="480" w:lineRule="auto"/>
        <w:ind w:firstLine="720"/>
        <w:rPr>
          <w:rFonts w:ascii="Times New Roman" w:hAnsi="Times New Roman" w:cs="Times New Roman"/>
          <w:sz w:val="24"/>
          <w:szCs w:val="24"/>
          <w:lang w:bidi="he-IL"/>
        </w:rPr>
      </w:pPr>
      <w:r w:rsidRPr="003825F5">
        <w:rPr>
          <w:rFonts w:ascii="Times New Roman" w:hAnsi="Times New Roman" w:cs="Times New Roman"/>
          <w:sz w:val="24"/>
          <w:szCs w:val="24"/>
          <w:lang w:bidi="he-IL"/>
        </w:rPr>
        <w:t>Further, on this day alone, several atoning sacrifices were to be made in behalf of Israel, distinct from all other sacrifices during the year</w:t>
      </w:r>
      <w:r w:rsidR="004520B6" w:rsidRPr="003825F5">
        <w:rPr>
          <w:rFonts w:ascii="Times New Roman" w:hAnsi="Times New Roman" w:cs="Times New Roman"/>
          <w:sz w:val="24"/>
          <w:szCs w:val="24"/>
          <w:lang w:bidi="he-IL"/>
        </w:rPr>
        <w:t xml:space="preserve">.  </w:t>
      </w:r>
      <w:r w:rsidR="008E3B54" w:rsidRPr="003825F5">
        <w:rPr>
          <w:rFonts w:ascii="Times New Roman" w:hAnsi="Times New Roman" w:cs="Times New Roman"/>
          <w:sz w:val="24"/>
          <w:szCs w:val="24"/>
          <w:lang w:bidi="he-IL"/>
        </w:rPr>
        <w:t>The number of times t</w:t>
      </w:r>
      <w:r w:rsidR="000B5E36" w:rsidRPr="003825F5">
        <w:rPr>
          <w:rFonts w:ascii="Times New Roman" w:hAnsi="Times New Roman" w:cs="Times New Roman"/>
          <w:sz w:val="24"/>
          <w:szCs w:val="24"/>
          <w:lang w:bidi="he-IL"/>
        </w:rPr>
        <w:t xml:space="preserve">he High Priest enters the </w:t>
      </w:r>
      <w:r w:rsidR="000B5E36" w:rsidRPr="003825F5">
        <w:rPr>
          <w:rFonts w:ascii="Times New Roman" w:hAnsi="Times New Roman" w:cs="Times New Roman"/>
          <w:sz w:val="24"/>
          <w:szCs w:val="24"/>
          <w:lang w:bidi="he-IL"/>
        </w:rPr>
        <w:lastRenderedPageBreak/>
        <w:t>Holy P</w:t>
      </w:r>
      <w:r w:rsidR="008E3B54" w:rsidRPr="003825F5">
        <w:rPr>
          <w:rFonts w:ascii="Times New Roman" w:hAnsi="Times New Roman" w:cs="Times New Roman"/>
          <w:sz w:val="24"/>
          <w:szCs w:val="24"/>
          <w:lang w:bidi="he-IL"/>
        </w:rPr>
        <w:t>lace on that day is the subject of some dispute.  Some say that Hebrews 9:7 means that he entered only one time on the day of atone</w:t>
      </w:r>
      <w:r w:rsidR="000B5E36" w:rsidRPr="003825F5">
        <w:rPr>
          <w:rFonts w:ascii="Times New Roman" w:hAnsi="Times New Roman" w:cs="Times New Roman"/>
          <w:sz w:val="24"/>
          <w:szCs w:val="24"/>
          <w:lang w:bidi="he-IL"/>
        </w:rPr>
        <w:t>ment, but</w:t>
      </w:r>
      <w:r w:rsidR="008E3B54" w:rsidRPr="003825F5">
        <w:rPr>
          <w:rFonts w:ascii="Times New Roman" w:hAnsi="Times New Roman" w:cs="Times New Roman"/>
          <w:sz w:val="24"/>
          <w:szCs w:val="24"/>
          <w:lang w:bidi="he-IL"/>
        </w:rPr>
        <w:t xml:space="preserve"> Lenski points out that this is not required by the Greek, but only that one day a year is under consideration.  Therefore, some say he entered once for himself, and then once for the people, while others maintain that on this one occasion, he may have entered as many as 4 times.</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{"citationID":"cy31V04i","properties":{"formattedCitation":"(Lenski 280, 281)","plainCitation":"(Lenski 280, 281)"},"citationItems":[{"id":888,"uris":["http://zotero.org/users/local/6MraJACo/items/XKMXB83H"],"uri":["http://zotero.org/users/local/6MraJACo/items/XKMXB83H"],"itemData":{"id":888,"type":"book","title":"The interpretation of the Epistle to the Hebrews and of the Epistle of James","publisher":"Lutheran Book Concern","publisher-place":"Columbus, OH","event-place":"Columbus, OH","author":[{"family":"Lenski","given":"R. C. H."}],"issued":{"date-parts":[["1938"]]}},"locator":"280, 281","label":"page"}],"schema":"https://github.com/citation-style-language/schema/raw/master/csl-citation.json"}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(Lenski 280, 281)</w:t>
      </w:r>
      <w:r w:rsidR="000872B5" w:rsidRPr="003825F5">
        <w:rPr>
          <w:rFonts w:ascii="Times New Roman" w:hAnsi="Times New Roman" w:cs="Times New Roman"/>
          <w:sz w:val="24"/>
          <w:szCs w:val="24"/>
        </w:rPr>
        <w:fldChar w:fldCharType="end"/>
      </w:r>
      <w:r w:rsidR="008E3B54" w:rsidRPr="003825F5">
        <w:rPr>
          <w:rFonts w:ascii="Times New Roman" w:hAnsi="Times New Roman" w:cs="Times New Roman"/>
          <w:sz w:val="24"/>
          <w:szCs w:val="24"/>
          <w:lang w:bidi="he-IL"/>
        </w:rPr>
        <w:t xml:space="preserve">  In any case, there is atonement made for the following people and objects: “And he shall make an atonement for the holy sanctuary, and he shall make an atonement for the tabernacle of the congregation, and for the altar, and he shall make an atonement for the priests, and for all the people of the congregation” (Lev</w:t>
      </w:r>
      <w:r w:rsidR="000872B5" w:rsidRPr="003825F5">
        <w:rPr>
          <w:rFonts w:ascii="Times New Roman" w:hAnsi="Times New Roman" w:cs="Times New Roman"/>
          <w:sz w:val="24"/>
          <w:szCs w:val="24"/>
          <w:lang w:bidi="he-IL"/>
        </w:rPr>
        <w:t>.</w:t>
      </w:r>
      <w:r w:rsidR="000B5E36" w:rsidRPr="003825F5">
        <w:rPr>
          <w:rFonts w:ascii="Times New Roman" w:hAnsi="Times New Roman" w:cs="Times New Roman"/>
          <w:sz w:val="24"/>
          <w:szCs w:val="24"/>
          <w:lang w:bidi="he-IL"/>
        </w:rPr>
        <w:t xml:space="preserve"> 16:33</w:t>
      </w:r>
      <w:r w:rsidR="008E3B54" w:rsidRPr="003825F5">
        <w:rPr>
          <w:rFonts w:ascii="Times New Roman" w:hAnsi="Times New Roman" w:cs="Times New Roman"/>
          <w:sz w:val="24"/>
          <w:szCs w:val="24"/>
          <w:lang w:bidi="he-IL"/>
        </w:rPr>
        <w:t xml:space="preserve">).  </w:t>
      </w:r>
      <w:r w:rsidR="00DB6436" w:rsidRPr="003825F5">
        <w:rPr>
          <w:rFonts w:ascii="Times New Roman" w:hAnsi="Times New Roman" w:cs="Times New Roman"/>
          <w:sz w:val="24"/>
          <w:szCs w:val="24"/>
          <w:lang w:bidi="he-IL"/>
        </w:rPr>
        <w:t xml:space="preserve">The animals for the atonement are listed as follows: </w:t>
      </w:r>
      <w:r w:rsidR="000B5E36" w:rsidRPr="003825F5">
        <w:rPr>
          <w:rFonts w:ascii="Times New Roman" w:hAnsi="Times New Roman" w:cs="Times New Roman"/>
          <w:sz w:val="24"/>
          <w:szCs w:val="24"/>
          <w:lang w:bidi="he-IL"/>
        </w:rPr>
        <w:t>“</w:t>
      </w:r>
      <w:r w:rsidR="00DB6436" w:rsidRPr="003825F5">
        <w:rPr>
          <w:rFonts w:ascii="Times New Roman" w:hAnsi="Times New Roman" w:cs="Times New Roman"/>
          <w:sz w:val="24"/>
          <w:szCs w:val="24"/>
          <w:lang w:bidi="he-IL"/>
        </w:rPr>
        <w:t xml:space="preserve">8 But ye shall offer a burnt offering unto the LORD for a sweet </w:t>
      </w:r>
      <w:proofErr w:type="spellStart"/>
      <w:r w:rsidR="00DB6436" w:rsidRPr="003825F5">
        <w:rPr>
          <w:rFonts w:ascii="Times New Roman" w:hAnsi="Times New Roman" w:cs="Times New Roman"/>
          <w:sz w:val="24"/>
          <w:szCs w:val="24"/>
          <w:lang w:bidi="he-IL"/>
        </w:rPr>
        <w:t>savour</w:t>
      </w:r>
      <w:proofErr w:type="spellEnd"/>
      <w:r w:rsidR="00DB6436" w:rsidRPr="003825F5">
        <w:rPr>
          <w:rFonts w:ascii="Times New Roman" w:hAnsi="Times New Roman" w:cs="Times New Roman"/>
          <w:sz w:val="24"/>
          <w:szCs w:val="24"/>
          <w:lang w:bidi="he-IL"/>
        </w:rPr>
        <w:t>; one young bullock, one ram, and seven lambs of the first year; they shall be unto you without blemish….11 One kid of the goats for a sin offering; beside the sin offering of atonement, and the continual burnt offering, and the meat offering of it, and their drink of</w:t>
      </w:r>
      <w:r w:rsidR="000872B5" w:rsidRPr="003825F5">
        <w:rPr>
          <w:rFonts w:ascii="Times New Roman" w:hAnsi="Times New Roman" w:cs="Times New Roman"/>
          <w:sz w:val="24"/>
          <w:szCs w:val="24"/>
          <w:lang w:bidi="he-IL"/>
        </w:rPr>
        <w:t>ferings” (Num.</w:t>
      </w:r>
      <w:r w:rsidR="000B5E36" w:rsidRPr="003825F5">
        <w:rPr>
          <w:rFonts w:ascii="Times New Roman" w:hAnsi="Times New Roman" w:cs="Times New Roman"/>
          <w:sz w:val="24"/>
          <w:szCs w:val="24"/>
          <w:lang w:bidi="he-IL"/>
        </w:rPr>
        <w:t xml:space="preserve"> 29:8-11</w:t>
      </w:r>
      <w:r w:rsidR="00DB6436" w:rsidRPr="003825F5">
        <w:rPr>
          <w:rFonts w:ascii="Times New Roman" w:hAnsi="Times New Roman" w:cs="Times New Roman"/>
          <w:sz w:val="24"/>
          <w:szCs w:val="24"/>
          <w:lang w:bidi="he-IL"/>
        </w:rPr>
        <w:t xml:space="preserve">).  Leviticus adds that on this day, in addition to the sacrificed goat, there is another goat that is not killed, but rather is treated in the following fashion: </w:t>
      </w:r>
    </w:p>
    <w:p w14:paraId="11545984" w14:textId="77777777" w:rsidR="000B5E36" w:rsidRPr="003825F5" w:rsidRDefault="00DB6436" w:rsidP="00A51B1B">
      <w:pPr>
        <w:spacing w:after="0" w:line="480" w:lineRule="auto"/>
        <w:ind w:left="720" w:right="720"/>
        <w:rPr>
          <w:rFonts w:ascii="Times New Roman" w:hAnsi="Times New Roman" w:cs="Times New Roman"/>
          <w:sz w:val="24"/>
          <w:szCs w:val="24"/>
          <w:lang w:bidi="he-IL"/>
        </w:rPr>
      </w:pPr>
      <w:r w:rsidRPr="003825F5">
        <w:rPr>
          <w:rFonts w:ascii="Times New Roman" w:hAnsi="Times New Roman" w:cs="Times New Roman"/>
          <w:sz w:val="24"/>
          <w:szCs w:val="24"/>
          <w:lang w:bidi="he-IL"/>
        </w:rPr>
        <w:t>7 And he shall take the two goats, and present them before the LORD at the door of the tabernacle of the congregation. 8 And Aaron shall cast lots upon the two goats; one lot for the LORD, and the other lot for the scapegoat. 9 And Aaron shall bring the goat upon which the LORD'S lot fell, and offer him for a sin offering. 10 But the goat, on which the lot fell to be the scapegoat, shall be presented alive before the LORD, to make an atonement with him, and to let him go for a scapegoat</w:t>
      </w:r>
      <w:r w:rsidR="000872B5" w:rsidRPr="003825F5">
        <w:rPr>
          <w:rFonts w:ascii="Times New Roman" w:hAnsi="Times New Roman" w:cs="Times New Roman"/>
          <w:sz w:val="24"/>
          <w:szCs w:val="24"/>
          <w:lang w:bidi="he-IL"/>
        </w:rPr>
        <w:t xml:space="preserve"> into the wilderness” (Lev.</w:t>
      </w:r>
      <w:r w:rsidRPr="003825F5">
        <w:rPr>
          <w:rFonts w:ascii="Times New Roman" w:hAnsi="Times New Roman" w:cs="Times New Roman"/>
          <w:sz w:val="24"/>
          <w:szCs w:val="24"/>
          <w:lang w:bidi="he-IL"/>
        </w:rPr>
        <w:t xml:space="preserve"> 16:7-10).</w:t>
      </w:r>
      <w:r w:rsidR="00A3651B" w:rsidRPr="003825F5">
        <w:rPr>
          <w:rFonts w:ascii="Times New Roman" w:hAnsi="Times New Roman" w:cs="Times New Roman"/>
          <w:sz w:val="24"/>
          <w:szCs w:val="24"/>
          <w:lang w:bidi="he-IL"/>
        </w:rPr>
        <w:t xml:space="preserve">  </w:t>
      </w:r>
    </w:p>
    <w:p w14:paraId="6BFAD00D" w14:textId="77777777" w:rsidR="00A3651B" w:rsidRPr="003825F5" w:rsidRDefault="00A3651B"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t>In addition to these abridged statements about the occurrences of this day, we are also</w:t>
      </w:r>
      <w:r w:rsidR="000B5E36" w:rsidRPr="003825F5">
        <w:rPr>
          <w:rFonts w:ascii="Times New Roman" w:hAnsi="Times New Roman" w:cs="Times New Roman"/>
          <w:sz w:val="24"/>
          <w:szCs w:val="24"/>
          <w:lang w:bidi="he-IL"/>
        </w:rPr>
        <w:t xml:space="preserve"> informed it was to be a day i</w:t>
      </w:r>
      <w:r w:rsidRPr="003825F5">
        <w:rPr>
          <w:rFonts w:ascii="Times New Roman" w:hAnsi="Times New Roman" w:cs="Times New Roman"/>
          <w:sz w:val="24"/>
          <w:szCs w:val="24"/>
          <w:lang w:bidi="he-IL"/>
        </w:rPr>
        <w:t>n which “ye shall afflict your souls” (</w:t>
      </w:r>
      <w:r w:rsidR="000872B5" w:rsidRPr="003825F5">
        <w:rPr>
          <w:rFonts w:ascii="Times New Roman" w:hAnsi="Times New Roman" w:cs="Times New Roman"/>
          <w:sz w:val="24"/>
          <w:szCs w:val="24"/>
          <w:lang w:bidi="he-IL"/>
        </w:rPr>
        <w:t>Lev.</w:t>
      </w:r>
      <w:r w:rsidR="000B5E36" w:rsidRPr="003825F5">
        <w:rPr>
          <w:rFonts w:ascii="Times New Roman" w:hAnsi="Times New Roman" w:cs="Times New Roman"/>
          <w:sz w:val="24"/>
          <w:szCs w:val="24"/>
          <w:lang w:bidi="he-IL"/>
        </w:rPr>
        <w:t xml:space="preserve"> 16:31; </w:t>
      </w:r>
      <w:r w:rsidR="000872B5" w:rsidRPr="003825F5">
        <w:rPr>
          <w:rFonts w:ascii="Times New Roman" w:hAnsi="Times New Roman" w:cs="Times New Roman"/>
          <w:sz w:val="24"/>
          <w:szCs w:val="24"/>
          <w:lang w:bidi="he-IL"/>
        </w:rPr>
        <w:t>Num.</w:t>
      </w:r>
      <w:r w:rsidRPr="003825F5">
        <w:rPr>
          <w:rFonts w:ascii="Times New Roman" w:hAnsi="Times New Roman" w:cs="Times New Roman"/>
          <w:sz w:val="24"/>
          <w:szCs w:val="24"/>
          <w:lang w:bidi="he-IL"/>
        </w:rPr>
        <w:t xml:space="preserve"> 29:7). </w:t>
      </w:r>
      <w:r w:rsidR="00341530" w:rsidRPr="003825F5">
        <w:rPr>
          <w:rFonts w:ascii="Times New Roman" w:hAnsi="Times New Roman" w:cs="Times New Roman"/>
          <w:sz w:val="24"/>
          <w:szCs w:val="24"/>
        </w:rPr>
        <w:t>In the N</w:t>
      </w:r>
      <w:r w:rsidR="00D760FC" w:rsidRPr="003825F5">
        <w:rPr>
          <w:rFonts w:ascii="Times New Roman" w:hAnsi="Times New Roman" w:cs="Times New Roman"/>
          <w:sz w:val="24"/>
          <w:szCs w:val="24"/>
        </w:rPr>
        <w:t xml:space="preserve">ew </w:t>
      </w:r>
      <w:r w:rsidR="00341530" w:rsidRPr="003825F5">
        <w:rPr>
          <w:rFonts w:ascii="Times New Roman" w:hAnsi="Times New Roman" w:cs="Times New Roman"/>
          <w:sz w:val="24"/>
          <w:szCs w:val="24"/>
        </w:rPr>
        <w:lastRenderedPageBreak/>
        <w:t>T</w:t>
      </w:r>
      <w:r w:rsidR="00D760FC" w:rsidRPr="003825F5">
        <w:rPr>
          <w:rFonts w:ascii="Times New Roman" w:hAnsi="Times New Roman" w:cs="Times New Roman"/>
          <w:sz w:val="24"/>
          <w:szCs w:val="24"/>
        </w:rPr>
        <w:t>estament</w:t>
      </w:r>
      <w:r w:rsidR="00341530" w:rsidRPr="003825F5">
        <w:rPr>
          <w:rFonts w:ascii="Times New Roman" w:hAnsi="Times New Roman" w:cs="Times New Roman"/>
          <w:sz w:val="24"/>
          <w:szCs w:val="24"/>
        </w:rPr>
        <w:t xml:space="preserve"> the Day of Atonement was referred to as the “fast” (Acts 27:9). To the rabbis</w:t>
      </w:r>
      <w:r w:rsidR="00D760FC" w:rsidRPr="003825F5">
        <w:rPr>
          <w:rFonts w:ascii="Times New Roman" w:hAnsi="Times New Roman" w:cs="Times New Roman"/>
          <w:sz w:val="24"/>
          <w:szCs w:val="24"/>
        </w:rPr>
        <w:t>,</w:t>
      </w:r>
      <w:r w:rsidR="00341530" w:rsidRPr="003825F5">
        <w:rPr>
          <w:rFonts w:ascii="Times New Roman" w:hAnsi="Times New Roman" w:cs="Times New Roman"/>
          <w:sz w:val="24"/>
          <w:szCs w:val="24"/>
        </w:rPr>
        <w:t xml:space="preserve"> it was the “Day” or the “Great Day.”</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{"citationID":"PE38dV1H","properties":{"formattedCitation":"(Elwell and Beitzel 233)","plainCitation":"(Elwell and Beitzel 233)"},"citationItems":[{"id":601,"uris":["http://zotero.org/users/local/6MraJACo/items/254JI2GU"],"uri":["http://zotero.org/users/local/6MraJACo/items/254JI2GU"],"itemData":{"id":601,"type":"book","title":"Baker Encyclopedia of the Bible","publisher":"Baker Book House","publisher-place":"Grand Rapids, MI","event-place":"Grand Rapids, MI","URL":"Logos v. 6.4","author":[{"family":"Elwell","given":"Walter A."},{"family":"Beitzel","given":"Barry J."}],"issued":{"date-parts":[["1988"]]}},"locator":"233","label":"page"}],"schema":"https://github.com/citation-style-language/schema/raw/master/csl-citation.json"}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(Elwell and Beitzel 233)</w:t>
      </w:r>
      <w:r w:rsidR="000872B5" w:rsidRPr="003825F5">
        <w:rPr>
          <w:rFonts w:ascii="Times New Roman" w:hAnsi="Times New Roman" w:cs="Times New Roman"/>
          <w:sz w:val="24"/>
          <w:szCs w:val="24"/>
        </w:rPr>
        <w:fldChar w:fldCharType="end"/>
      </w:r>
    </w:p>
    <w:p w14:paraId="100C7E48" w14:textId="77777777" w:rsidR="00A3651B" w:rsidRPr="003825F5" w:rsidRDefault="00A3651B" w:rsidP="00A51B1B">
      <w:pPr>
        <w:spacing w:after="0" w:line="480" w:lineRule="auto"/>
        <w:ind w:firstLine="720"/>
        <w:rPr>
          <w:rFonts w:ascii="Times New Roman" w:hAnsi="Times New Roman" w:cs="Times New Roman"/>
          <w:sz w:val="24"/>
          <w:szCs w:val="24"/>
          <w:lang w:bidi="he-IL"/>
        </w:rPr>
      </w:pPr>
      <w:r w:rsidRPr="003825F5">
        <w:rPr>
          <w:rFonts w:ascii="Times New Roman" w:hAnsi="Times New Roman" w:cs="Times New Roman"/>
          <w:sz w:val="24"/>
          <w:szCs w:val="24"/>
          <w:lang w:bidi="he-IL"/>
        </w:rPr>
        <w:t>With regard to these sacrifices, we are informed that Aaron was actually to bring</w:t>
      </w:r>
      <w:r w:rsidR="00D760FC" w:rsidRPr="003825F5">
        <w:rPr>
          <w:rFonts w:ascii="Times New Roman" w:hAnsi="Times New Roman" w:cs="Times New Roman"/>
          <w:sz w:val="24"/>
          <w:szCs w:val="24"/>
          <w:lang w:bidi="he-IL"/>
        </w:rPr>
        <w:t xml:space="preserve"> into the Holy Place</w:t>
      </w:r>
      <w:r w:rsidRPr="003825F5">
        <w:rPr>
          <w:rFonts w:ascii="Times New Roman" w:hAnsi="Times New Roman" w:cs="Times New Roman"/>
          <w:sz w:val="24"/>
          <w:szCs w:val="24"/>
          <w:lang w:bidi="he-IL"/>
        </w:rPr>
        <w:t xml:space="preserve"> the bullock, which he sacrificed for himself</w:t>
      </w:r>
      <w:r w:rsidR="00D760FC" w:rsidRPr="003825F5">
        <w:rPr>
          <w:rFonts w:ascii="Times New Roman" w:hAnsi="Times New Roman" w:cs="Times New Roman"/>
          <w:sz w:val="24"/>
          <w:szCs w:val="24"/>
          <w:lang w:bidi="he-IL"/>
        </w:rPr>
        <w:t xml:space="preserve"> </w:t>
      </w:r>
      <w:r w:rsidR="000872B5" w:rsidRPr="003825F5">
        <w:rPr>
          <w:rFonts w:ascii="Times New Roman" w:hAnsi="Times New Roman" w:cs="Times New Roman"/>
          <w:sz w:val="24"/>
          <w:szCs w:val="24"/>
          <w:lang w:bidi="he-IL"/>
        </w:rPr>
        <w:t>(Lev.</w:t>
      </w:r>
      <w:r w:rsidR="00D760FC" w:rsidRPr="003825F5">
        <w:rPr>
          <w:rFonts w:ascii="Times New Roman" w:hAnsi="Times New Roman" w:cs="Times New Roman"/>
          <w:sz w:val="24"/>
          <w:szCs w:val="24"/>
          <w:lang w:bidi="he-IL"/>
        </w:rPr>
        <w:t xml:space="preserve"> 16:3</w:t>
      </w:r>
      <w:r w:rsidRPr="003825F5">
        <w:rPr>
          <w:rFonts w:ascii="Times New Roman" w:hAnsi="Times New Roman" w:cs="Times New Roman"/>
          <w:sz w:val="24"/>
          <w:szCs w:val="24"/>
          <w:lang w:bidi="he-IL"/>
        </w:rPr>
        <w:t>).  In addition to these offerings, Aaron was to also bring the two goats to the door of the tabernacle, but not within as w</w:t>
      </w:r>
      <w:r w:rsidR="00330D15" w:rsidRPr="003825F5">
        <w:rPr>
          <w:rFonts w:ascii="Times New Roman" w:hAnsi="Times New Roman" w:cs="Times New Roman"/>
          <w:sz w:val="24"/>
          <w:szCs w:val="24"/>
          <w:lang w:bidi="he-IL"/>
        </w:rPr>
        <w:t>ith his own sacrifice earlier (</w:t>
      </w:r>
      <w:r w:rsidR="000872B5" w:rsidRPr="003825F5">
        <w:rPr>
          <w:rFonts w:ascii="Times New Roman" w:hAnsi="Times New Roman" w:cs="Times New Roman"/>
          <w:sz w:val="24"/>
          <w:szCs w:val="24"/>
          <w:lang w:bidi="he-IL"/>
        </w:rPr>
        <w:t>Lev.</w:t>
      </w:r>
      <w:r w:rsidR="00330D15" w:rsidRPr="003825F5">
        <w:rPr>
          <w:rFonts w:ascii="Times New Roman" w:hAnsi="Times New Roman" w:cs="Times New Roman"/>
          <w:sz w:val="24"/>
          <w:szCs w:val="24"/>
          <w:lang w:bidi="he-IL"/>
        </w:rPr>
        <w:t xml:space="preserve"> 16:7).  </w:t>
      </w:r>
      <w:r w:rsidR="00D760FC" w:rsidRPr="003825F5">
        <w:rPr>
          <w:rFonts w:ascii="Times New Roman" w:hAnsi="Times New Roman" w:cs="Times New Roman"/>
          <w:sz w:val="24"/>
          <w:szCs w:val="24"/>
          <w:lang w:bidi="he-IL"/>
        </w:rPr>
        <w:t>The sacrificial</w:t>
      </w:r>
      <w:r w:rsidR="00330D15" w:rsidRPr="003825F5">
        <w:rPr>
          <w:rFonts w:ascii="Times New Roman" w:hAnsi="Times New Roman" w:cs="Times New Roman"/>
          <w:sz w:val="24"/>
          <w:szCs w:val="24"/>
          <w:lang w:bidi="he-IL"/>
        </w:rPr>
        <w:t xml:space="preserve"> </w:t>
      </w:r>
      <w:r w:rsidR="00D760FC" w:rsidRPr="003825F5">
        <w:rPr>
          <w:rFonts w:ascii="Times New Roman" w:hAnsi="Times New Roman" w:cs="Times New Roman"/>
          <w:sz w:val="24"/>
          <w:szCs w:val="24"/>
          <w:lang w:bidi="he-IL"/>
        </w:rPr>
        <w:t xml:space="preserve">blood of both the </w:t>
      </w:r>
      <w:r w:rsidR="00330D15" w:rsidRPr="003825F5">
        <w:rPr>
          <w:rFonts w:ascii="Times New Roman" w:hAnsi="Times New Roman" w:cs="Times New Roman"/>
          <w:sz w:val="24"/>
          <w:szCs w:val="24"/>
          <w:lang w:bidi="he-IL"/>
        </w:rPr>
        <w:t>b</w:t>
      </w:r>
      <w:r w:rsidR="00D760FC" w:rsidRPr="003825F5">
        <w:rPr>
          <w:rFonts w:ascii="Times New Roman" w:hAnsi="Times New Roman" w:cs="Times New Roman"/>
          <w:sz w:val="24"/>
          <w:szCs w:val="24"/>
          <w:lang w:bidi="he-IL"/>
        </w:rPr>
        <w:t>ullock and the goat</w:t>
      </w:r>
      <w:r w:rsidR="00330D15" w:rsidRPr="003825F5">
        <w:rPr>
          <w:rFonts w:ascii="Times New Roman" w:hAnsi="Times New Roman" w:cs="Times New Roman"/>
          <w:sz w:val="24"/>
          <w:szCs w:val="24"/>
          <w:lang w:bidi="he-IL"/>
        </w:rPr>
        <w:t xml:space="preserve"> was taken into the Holy of Holies through the veil, along with a burning censer of incense lit by the coals of the outside altar (</w:t>
      </w:r>
      <w:r w:rsidR="000872B5" w:rsidRPr="003825F5">
        <w:rPr>
          <w:rFonts w:ascii="Times New Roman" w:hAnsi="Times New Roman" w:cs="Times New Roman"/>
          <w:sz w:val="24"/>
          <w:szCs w:val="24"/>
          <w:lang w:bidi="he-IL"/>
        </w:rPr>
        <w:t>Lev.</w:t>
      </w:r>
      <w:r w:rsidR="00330D15" w:rsidRPr="003825F5">
        <w:rPr>
          <w:rFonts w:ascii="Times New Roman" w:hAnsi="Times New Roman" w:cs="Times New Roman"/>
          <w:sz w:val="24"/>
          <w:szCs w:val="24"/>
          <w:lang w:bidi="he-IL"/>
        </w:rPr>
        <w:t xml:space="preserve"> 16:12).  This blood was to be sprinkled upon the covering (mercy seat) </w:t>
      </w:r>
      <w:r w:rsidR="00D760FC" w:rsidRPr="003825F5">
        <w:rPr>
          <w:rFonts w:ascii="Times New Roman" w:hAnsi="Times New Roman" w:cs="Times New Roman"/>
          <w:sz w:val="24"/>
          <w:szCs w:val="24"/>
          <w:lang w:bidi="he-IL"/>
        </w:rPr>
        <w:t>of the A</w:t>
      </w:r>
      <w:r w:rsidR="00330D15" w:rsidRPr="003825F5">
        <w:rPr>
          <w:rFonts w:ascii="Times New Roman" w:hAnsi="Times New Roman" w:cs="Times New Roman"/>
          <w:sz w:val="24"/>
          <w:szCs w:val="24"/>
          <w:lang w:bidi="he-IL"/>
        </w:rPr>
        <w:t>rk of the Covenant between the cherubim.  This blood was not to be sprinkled without first bringing in the burning incense to provide a covering cloud over the mercy sea</w:t>
      </w:r>
      <w:r w:rsidR="00D760FC" w:rsidRPr="003825F5">
        <w:rPr>
          <w:rFonts w:ascii="Times New Roman" w:hAnsi="Times New Roman" w:cs="Times New Roman"/>
          <w:sz w:val="24"/>
          <w:szCs w:val="24"/>
          <w:lang w:bidi="he-IL"/>
        </w:rPr>
        <w:t>t</w:t>
      </w:r>
      <w:r w:rsidR="00330D15" w:rsidRPr="003825F5">
        <w:rPr>
          <w:rFonts w:ascii="Times New Roman" w:hAnsi="Times New Roman" w:cs="Times New Roman"/>
          <w:sz w:val="24"/>
          <w:szCs w:val="24"/>
          <w:lang w:bidi="he-IL"/>
        </w:rPr>
        <w:t xml:space="preserve">.  To fail to provide this covering </w:t>
      </w:r>
      <w:r w:rsidR="00D760FC" w:rsidRPr="003825F5">
        <w:rPr>
          <w:rFonts w:ascii="Times New Roman" w:hAnsi="Times New Roman" w:cs="Times New Roman"/>
          <w:sz w:val="24"/>
          <w:szCs w:val="24"/>
          <w:lang w:bidi="he-IL"/>
        </w:rPr>
        <w:t xml:space="preserve">cloud of </w:t>
      </w:r>
      <w:r w:rsidR="00330D15" w:rsidRPr="003825F5">
        <w:rPr>
          <w:rFonts w:ascii="Times New Roman" w:hAnsi="Times New Roman" w:cs="Times New Roman"/>
          <w:sz w:val="24"/>
          <w:szCs w:val="24"/>
          <w:lang w:bidi="he-IL"/>
        </w:rPr>
        <w:t xml:space="preserve">smoke </w:t>
      </w:r>
      <w:r w:rsidR="00D760FC" w:rsidRPr="003825F5">
        <w:rPr>
          <w:rFonts w:ascii="Times New Roman" w:hAnsi="Times New Roman" w:cs="Times New Roman"/>
          <w:sz w:val="24"/>
          <w:szCs w:val="24"/>
          <w:lang w:bidi="he-IL"/>
        </w:rPr>
        <w:t xml:space="preserve">from the burning </w:t>
      </w:r>
      <w:r w:rsidR="00330D15" w:rsidRPr="003825F5">
        <w:rPr>
          <w:rFonts w:ascii="Times New Roman" w:hAnsi="Times New Roman" w:cs="Times New Roman"/>
          <w:sz w:val="24"/>
          <w:szCs w:val="24"/>
          <w:lang w:bidi="he-IL"/>
        </w:rPr>
        <w:t>incense cloud was to invite sure and certain death (</w:t>
      </w:r>
      <w:r w:rsidR="000872B5" w:rsidRPr="003825F5">
        <w:rPr>
          <w:rFonts w:ascii="Times New Roman" w:hAnsi="Times New Roman" w:cs="Times New Roman"/>
          <w:sz w:val="24"/>
          <w:szCs w:val="24"/>
          <w:lang w:bidi="he-IL"/>
        </w:rPr>
        <w:t>Lev.</w:t>
      </w:r>
      <w:r w:rsidR="00330D15" w:rsidRPr="003825F5">
        <w:rPr>
          <w:rFonts w:ascii="Times New Roman" w:hAnsi="Times New Roman" w:cs="Times New Roman"/>
          <w:sz w:val="24"/>
          <w:szCs w:val="24"/>
          <w:lang w:bidi="he-IL"/>
        </w:rPr>
        <w:t xml:space="preserve"> 16:12, 13).  </w:t>
      </w:r>
    </w:p>
    <w:p w14:paraId="4A5557DD" w14:textId="77777777" w:rsidR="00330D15" w:rsidRPr="003825F5" w:rsidRDefault="00330D15" w:rsidP="00A51B1B">
      <w:pPr>
        <w:spacing w:after="0" w:line="480" w:lineRule="auto"/>
        <w:ind w:firstLine="720"/>
        <w:rPr>
          <w:rFonts w:ascii="Times New Roman" w:hAnsi="Times New Roman" w:cs="Times New Roman"/>
          <w:sz w:val="24"/>
          <w:szCs w:val="24"/>
          <w:lang w:bidi="he-IL"/>
        </w:rPr>
      </w:pPr>
      <w:r w:rsidRPr="003825F5">
        <w:rPr>
          <w:rFonts w:ascii="Times New Roman" w:hAnsi="Times New Roman" w:cs="Times New Roman"/>
          <w:sz w:val="24"/>
          <w:szCs w:val="24"/>
          <w:lang w:bidi="he-IL"/>
        </w:rPr>
        <w:t>With regard to the two goats, one was to be sacrificed and its blood used to atone for the people; and the other was to be released after a ceremonial</w:t>
      </w:r>
      <w:r w:rsidR="00DB04F7" w:rsidRPr="003825F5">
        <w:rPr>
          <w:rFonts w:ascii="Times New Roman" w:hAnsi="Times New Roman" w:cs="Times New Roman"/>
          <w:sz w:val="24"/>
          <w:szCs w:val="24"/>
          <w:lang w:bidi="he-IL"/>
        </w:rPr>
        <w:t xml:space="preserve"> priestly</w:t>
      </w:r>
      <w:r w:rsidRPr="003825F5">
        <w:rPr>
          <w:rFonts w:ascii="Times New Roman" w:hAnsi="Times New Roman" w:cs="Times New Roman"/>
          <w:sz w:val="24"/>
          <w:szCs w:val="24"/>
          <w:lang w:bidi="he-IL"/>
        </w:rPr>
        <w:t xml:space="preserve"> impartation of the sins of the people upon the head of the second goat</w:t>
      </w:r>
      <w:r w:rsidR="00DB04F7" w:rsidRPr="003825F5">
        <w:rPr>
          <w:rFonts w:ascii="Times New Roman" w:hAnsi="Times New Roman" w:cs="Times New Roman"/>
          <w:sz w:val="24"/>
          <w:szCs w:val="24"/>
          <w:lang w:bidi="he-IL"/>
        </w:rPr>
        <w:t>, “And Aaron shall lay both his hands upon the head of the live goat, and confess over him all the iniquities of the children of Israel, and all their transgressions in all their sins, putting them upon the head of the goat, and shall send him away by the hand of a fit man into the wilderness:  22 And the goat shall bear upon him all their iniquities unto a land not inhabited: and he shall let go the goat in t</w:t>
      </w:r>
      <w:r w:rsidR="000872B5" w:rsidRPr="003825F5">
        <w:rPr>
          <w:rFonts w:ascii="Times New Roman" w:hAnsi="Times New Roman" w:cs="Times New Roman"/>
          <w:sz w:val="24"/>
          <w:szCs w:val="24"/>
          <w:lang w:bidi="he-IL"/>
        </w:rPr>
        <w:t>he wilderness” (Lev 16:21-22</w:t>
      </w:r>
      <w:r w:rsidR="00DB04F7" w:rsidRPr="003825F5">
        <w:rPr>
          <w:rFonts w:ascii="Times New Roman" w:hAnsi="Times New Roman" w:cs="Times New Roman"/>
          <w:sz w:val="24"/>
          <w:szCs w:val="24"/>
          <w:lang w:bidi="he-IL"/>
        </w:rPr>
        <w:t xml:space="preserve">).  </w:t>
      </w:r>
      <w:r w:rsidR="00FE3D8C">
        <w:rPr>
          <w:rFonts w:ascii="Times New Roman" w:hAnsi="Times New Roman" w:cs="Times New Roman"/>
          <w:sz w:val="24"/>
          <w:szCs w:val="24"/>
          <w:lang w:bidi="he-IL"/>
        </w:rPr>
        <w:t xml:space="preserve">Both of the sacrificed bodies of the bullock and sacrificial goat were then to be removed outside the camp and completely burnt (Leviticus 16:27). </w:t>
      </w:r>
    </w:p>
    <w:p w14:paraId="47188C9B" w14:textId="77777777" w:rsidR="00DB04F7" w:rsidRPr="003825F5" w:rsidRDefault="00DB04F7" w:rsidP="00A51B1B">
      <w:pPr>
        <w:spacing w:after="0" w:line="480" w:lineRule="auto"/>
        <w:ind w:firstLine="720"/>
        <w:rPr>
          <w:rFonts w:ascii="Times New Roman" w:hAnsi="Times New Roman" w:cs="Times New Roman"/>
          <w:sz w:val="24"/>
          <w:szCs w:val="24"/>
          <w:lang w:bidi="he-IL"/>
        </w:rPr>
      </w:pPr>
      <w:r w:rsidRPr="003825F5">
        <w:rPr>
          <w:rFonts w:ascii="Times New Roman" w:hAnsi="Times New Roman" w:cs="Times New Roman"/>
          <w:sz w:val="24"/>
          <w:szCs w:val="24"/>
          <w:lang w:bidi="he-IL"/>
        </w:rPr>
        <w:t>After this, the High Priest was to set aside the white linen clothing and place his regular priestly robes upon himself and offer additional sacrifices for the tabernacle and the people (</w:t>
      </w:r>
      <w:r w:rsidR="000872B5" w:rsidRPr="003825F5">
        <w:rPr>
          <w:rFonts w:ascii="Times New Roman" w:hAnsi="Times New Roman" w:cs="Times New Roman"/>
          <w:sz w:val="24"/>
          <w:szCs w:val="24"/>
          <w:lang w:bidi="he-IL"/>
        </w:rPr>
        <w:t>Lev.</w:t>
      </w:r>
      <w:r w:rsidRPr="003825F5">
        <w:rPr>
          <w:rFonts w:ascii="Times New Roman" w:hAnsi="Times New Roman" w:cs="Times New Roman"/>
          <w:sz w:val="24"/>
          <w:szCs w:val="24"/>
          <w:lang w:bidi="he-IL"/>
        </w:rPr>
        <w:t xml:space="preserve"> </w:t>
      </w:r>
      <w:r w:rsidRPr="003825F5">
        <w:rPr>
          <w:rFonts w:ascii="Times New Roman" w:hAnsi="Times New Roman" w:cs="Times New Roman"/>
          <w:sz w:val="24"/>
          <w:szCs w:val="24"/>
          <w:lang w:bidi="he-IL"/>
        </w:rPr>
        <w:lastRenderedPageBreak/>
        <w:t xml:space="preserve">16:23ff).  For the sake of this lesson, we shall center upon the time spent while the High Priest was in his non-customary </w:t>
      </w:r>
      <w:r w:rsidR="00D760FC" w:rsidRPr="003825F5">
        <w:rPr>
          <w:rFonts w:ascii="Times New Roman" w:hAnsi="Times New Roman" w:cs="Times New Roman"/>
          <w:sz w:val="24"/>
          <w:szCs w:val="24"/>
          <w:lang w:bidi="he-IL"/>
        </w:rPr>
        <w:t>white linen garments</w:t>
      </w:r>
      <w:r w:rsidRPr="003825F5">
        <w:rPr>
          <w:rFonts w:ascii="Times New Roman" w:hAnsi="Times New Roman" w:cs="Times New Roman"/>
          <w:sz w:val="24"/>
          <w:szCs w:val="24"/>
          <w:lang w:bidi="he-IL"/>
        </w:rPr>
        <w:t xml:space="preserve">.  </w:t>
      </w:r>
    </w:p>
    <w:p w14:paraId="13D6EF8D" w14:textId="77777777" w:rsidR="00A51B1B" w:rsidRDefault="00A51B1B" w:rsidP="00A51B1B">
      <w:pPr>
        <w:spacing w:after="0" w:line="240" w:lineRule="auto"/>
        <w:jc w:val="center"/>
        <w:rPr>
          <w:rFonts w:ascii="Times New Roman" w:hAnsi="Times New Roman" w:cs="Times New Roman"/>
          <w:sz w:val="24"/>
          <w:szCs w:val="24"/>
          <w:lang w:bidi="he-IL"/>
        </w:rPr>
      </w:pPr>
    </w:p>
    <w:p w14:paraId="37B0B483" w14:textId="77777777" w:rsidR="00DB04F7" w:rsidRDefault="00DB04F7" w:rsidP="00A51B1B">
      <w:pPr>
        <w:spacing w:after="0" w:line="240" w:lineRule="auto"/>
        <w:jc w:val="center"/>
        <w:rPr>
          <w:rFonts w:ascii="Times New Roman" w:hAnsi="Times New Roman" w:cs="Times New Roman"/>
          <w:sz w:val="24"/>
          <w:szCs w:val="24"/>
          <w:lang w:bidi="he-IL"/>
        </w:rPr>
      </w:pPr>
      <w:r w:rsidRPr="003825F5">
        <w:rPr>
          <w:rFonts w:ascii="Times New Roman" w:hAnsi="Times New Roman" w:cs="Times New Roman"/>
          <w:sz w:val="24"/>
          <w:szCs w:val="24"/>
          <w:lang w:bidi="he-IL"/>
        </w:rPr>
        <w:t>The Definitions of the Day of Atonement</w:t>
      </w:r>
    </w:p>
    <w:p w14:paraId="1109D996" w14:textId="77777777" w:rsidR="00A51B1B" w:rsidRPr="003825F5" w:rsidRDefault="00A51B1B" w:rsidP="00A51B1B">
      <w:pPr>
        <w:spacing w:after="0" w:line="240" w:lineRule="auto"/>
        <w:jc w:val="center"/>
        <w:rPr>
          <w:rFonts w:ascii="Times New Roman" w:hAnsi="Times New Roman" w:cs="Times New Roman"/>
          <w:sz w:val="24"/>
          <w:szCs w:val="24"/>
          <w:lang w:bidi="he-IL"/>
        </w:rPr>
      </w:pPr>
    </w:p>
    <w:p w14:paraId="41ED1AB8" w14:textId="77777777" w:rsidR="00527A68" w:rsidRPr="003825F5" w:rsidRDefault="00DB04F7"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tab/>
        <w:t>Several words are used to describe what is occurring</w:t>
      </w:r>
      <w:r w:rsidR="00F2611B" w:rsidRPr="003825F5">
        <w:rPr>
          <w:rFonts w:ascii="Times New Roman" w:hAnsi="Times New Roman" w:cs="Times New Roman"/>
          <w:sz w:val="24"/>
          <w:szCs w:val="24"/>
          <w:lang w:bidi="he-IL"/>
        </w:rPr>
        <w:t xml:space="preserve"> </w:t>
      </w:r>
      <w:r w:rsidR="00CE1609" w:rsidRPr="003825F5">
        <w:rPr>
          <w:rFonts w:ascii="Times New Roman" w:hAnsi="Times New Roman" w:cs="Times New Roman"/>
          <w:sz w:val="24"/>
          <w:szCs w:val="24"/>
          <w:lang w:bidi="he-IL"/>
        </w:rPr>
        <w:t>on the D</w:t>
      </w:r>
      <w:r w:rsidRPr="003825F5">
        <w:rPr>
          <w:rFonts w:ascii="Times New Roman" w:hAnsi="Times New Roman" w:cs="Times New Roman"/>
          <w:sz w:val="24"/>
          <w:szCs w:val="24"/>
          <w:lang w:bidi="he-IL"/>
        </w:rPr>
        <w:t xml:space="preserve">ay of </w:t>
      </w:r>
      <w:r w:rsidR="00CE1609" w:rsidRPr="003825F5">
        <w:rPr>
          <w:rFonts w:ascii="Times New Roman" w:hAnsi="Times New Roman" w:cs="Times New Roman"/>
          <w:sz w:val="24"/>
          <w:szCs w:val="24"/>
          <w:lang w:bidi="he-IL"/>
        </w:rPr>
        <w:t>A</w:t>
      </w:r>
      <w:r w:rsidRPr="003825F5">
        <w:rPr>
          <w:rFonts w:ascii="Times New Roman" w:hAnsi="Times New Roman" w:cs="Times New Roman"/>
          <w:sz w:val="24"/>
          <w:szCs w:val="24"/>
          <w:lang w:bidi="he-IL"/>
        </w:rPr>
        <w:t>tonement</w:t>
      </w:r>
      <w:r w:rsidR="00CE1609" w:rsidRPr="003825F5">
        <w:rPr>
          <w:rFonts w:ascii="Times New Roman" w:hAnsi="Times New Roman" w:cs="Times New Roman"/>
          <w:sz w:val="24"/>
          <w:szCs w:val="24"/>
          <w:lang w:bidi="he-IL"/>
        </w:rPr>
        <w:t xml:space="preserve"> in Leviticus 16</w:t>
      </w:r>
      <w:r w:rsidRPr="003825F5">
        <w:rPr>
          <w:rFonts w:ascii="Times New Roman" w:hAnsi="Times New Roman" w:cs="Times New Roman"/>
          <w:sz w:val="24"/>
          <w:szCs w:val="24"/>
          <w:lang w:bidi="he-IL"/>
        </w:rPr>
        <w:t xml:space="preserve">: </w:t>
      </w:r>
      <w:r w:rsidR="003F473D" w:rsidRPr="003825F5">
        <w:rPr>
          <w:rFonts w:ascii="Times New Roman" w:hAnsi="Times New Roman" w:cs="Times New Roman"/>
          <w:sz w:val="24"/>
          <w:szCs w:val="24"/>
          <w:lang w:bidi="he-IL"/>
        </w:rPr>
        <w:t>h</w:t>
      </w:r>
      <w:r w:rsidR="00CE1609" w:rsidRPr="003825F5">
        <w:rPr>
          <w:rFonts w:ascii="Times New Roman" w:hAnsi="Times New Roman" w:cs="Times New Roman"/>
          <w:sz w:val="24"/>
          <w:szCs w:val="24"/>
          <w:lang w:bidi="he-IL"/>
        </w:rPr>
        <w:t>oly (</w:t>
      </w:r>
      <w:r w:rsidR="00CE1609" w:rsidRPr="003825F5">
        <w:rPr>
          <w:rFonts w:ascii="Times New Roman" w:hAnsi="Times New Roman" w:cs="Times New Roman"/>
          <w:i/>
          <w:sz w:val="24"/>
          <w:szCs w:val="24"/>
          <w:lang w:bidi="he-IL"/>
        </w:rPr>
        <w:t>place</w:t>
      </w:r>
      <w:r w:rsidR="00225557" w:rsidRPr="003825F5">
        <w:rPr>
          <w:rFonts w:ascii="Times New Roman" w:hAnsi="Times New Roman" w:cs="Times New Roman"/>
          <w:i/>
          <w:sz w:val="24"/>
          <w:szCs w:val="24"/>
          <w:lang w:bidi="he-IL"/>
        </w:rPr>
        <w:t>,</w:t>
      </w:r>
      <w:r w:rsidR="00225557" w:rsidRPr="003825F5">
        <w:rPr>
          <w:rFonts w:ascii="Times New Roman" w:hAnsi="Times New Roman" w:cs="Times New Roman"/>
          <w:sz w:val="24"/>
          <w:szCs w:val="24"/>
          <w:lang w:bidi="he-IL"/>
        </w:rPr>
        <w:t xml:space="preserve"> place,</w:t>
      </w:r>
      <w:r w:rsidR="00CE1609" w:rsidRPr="003825F5">
        <w:rPr>
          <w:rFonts w:ascii="Times New Roman" w:hAnsi="Times New Roman" w:cs="Times New Roman"/>
          <w:sz w:val="24"/>
          <w:szCs w:val="24"/>
          <w:lang w:bidi="he-IL"/>
        </w:rPr>
        <w:t xml:space="preserve"> sanctuary 2, 3, 16, 17, 20, 23, 24, 27; 33;</w:t>
      </w:r>
      <w:r w:rsidR="00D760FC" w:rsidRPr="003825F5">
        <w:rPr>
          <w:rFonts w:ascii="Times New Roman" w:hAnsi="Times New Roman" w:cs="Times New Roman"/>
          <w:sz w:val="24"/>
          <w:szCs w:val="24"/>
          <w:lang w:bidi="he-IL"/>
        </w:rPr>
        <w:t xml:space="preserve"> </w:t>
      </w:r>
      <w:r w:rsidR="00CE1609" w:rsidRPr="003825F5">
        <w:rPr>
          <w:rFonts w:ascii="Times New Roman" w:hAnsi="Times New Roman" w:cs="Times New Roman"/>
          <w:sz w:val="24"/>
          <w:szCs w:val="24"/>
          <w:lang w:bidi="he-IL"/>
        </w:rPr>
        <w:t>garments 4,</w:t>
      </w:r>
      <w:r w:rsidR="00225557" w:rsidRPr="003825F5">
        <w:rPr>
          <w:rFonts w:ascii="Times New Roman" w:hAnsi="Times New Roman" w:cs="Times New Roman"/>
          <w:sz w:val="24"/>
          <w:szCs w:val="24"/>
          <w:lang w:bidi="he-IL"/>
        </w:rPr>
        <w:t xml:space="preserve"> 32); </w:t>
      </w:r>
      <w:r w:rsidR="003F473D" w:rsidRPr="003825F5">
        <w:rPr>
          <w:rFonts w:ascii="Times New Roman" w:hAnsi="Times New Roman" w:cs="Times New Roman"/>
          <w:sz w:val="24"/>
          <w:szCs w:val="24"/>
          <w:lang w:bidi="he-IL"/>
        </w:rPr>
        <w:t>a</w:t>
      </w:r>
      <w:r w:rsidR="00225557" w:rsidRPr="003825F5">
        <w:rPr>
          <w:rFonts w:ascii="Times New Roman" w:hAnsi="Times New Roman" w:cs="Times New Roman"/>
          <w:sz w:val="24"/>
          <w:szCs w:val="24"/>
          <w:lang w:bidi="he-IL"/>
        </w:rPr>
        <w:t>tonement (</w:t>
      </w:r>
      <w:r w:rsidR="003F473D" w:rsidRPr="003825F5">
        <w:rPr>
          <w:rFonts w:ascii="Times New Roman" w:hAnsi="Times New Roman" w:cs="Times New Roman"/>
          <w:sz w:val="24"/>
          <w:szCs w:val="24"/>
          <w:lang w:bidi="he-IL"/>
        </w:rPr>
        <w:t xml:space="preserve">Hebrew </w:t>
      </w:r>
      <w:proofErr w:type="spellStart"/>
      <w:r w:rsidR="00D760FC" w:rsidRPr="003825F5">
        <w:rPr>
          <w:rFonts w:ascii="Times New Roman" w:hAnsi="Times New Roman" w:cs="Times New Roman"/>
          <w:i/>
          <w:sz w:val="24"/>
          <w:szCs w:val="24"/>
          <w:lang w:bidi="he-IL"/>
        </w:rPr>
        <w:t>k</w:t>
      </w:r>
      <w:r w:rsidR="00225557" w:rsidRPr="003825F5">
        <w:rPr>
          <w:rFonts w:ascii="Times New Roman" w:hAnsi="Times New Roman" w:cs="Times New Roman"/>
          <w:i/>
          <w:sz w:val="24"/>
          <w:szCs w:val="24"/>
          <w:lang w:bidi="he-IL"/>
        </w:rPr>
        <w:t>aphar</w:t>
      </w:r>
      <w:proofErr w:type="spellEnd"/>
      <w:r w:rsidR="00225557" w:rsidRPr="003825F5">
        <w:rPr>
          <w:rFonts w:ascii="Times New Roman" w:hAnsi="Times New Roman" w:cs="Times New Roman"/>
          <w:sz w:val="24"/>
          <w:szCs w:val="24"/>
          <w:lang w:bidi="he-IL"/>
        </w:rPr>
        <w:t>, 6, 10, 11, 16, 17, 18, 24, 27, 30, 32, 33, 34</w:t>
      </w:r>
      <w:r w:rsidR="003F473D" w:rsidRPr="003825F5">
        <w:rPr>
          <w:rFonts w:ascii="Times New Roman" w:hAnsi="Times New Roman" w:cs="Times New Roman"/>
          <w:sz w:val="24"/>
          <w:szCs w:val="24"/>
          <w:lang w:bidi="he-IL"/>
        </w:rPr>
        <w:t xml:space="preserve">, </w:t>
      </w:r>
      <w:r w:rsidR="00D760FC" w:rsidRPr="003825F5">
        <w:rPr>
          <w:rFonts w:ascii="Times New Roman" w:hAnsi="Times New Roman" w:cs="Times New Roman"/>
          <w:sz w:val="24"/>
          <w:szCs w:val="24"/>
          <w:lang w:bidi="he-IL"/>
        </w:rPr>
        <w:t xml:space="preserve">also </w:t>
      </w:r>
      <w:r w:rsidR="003F473D" w:rsidRPr="003825F5">
        <w:rPr>
          <w:rFonts w:ascii="Times New Roman" w:hAnsi="Times New Roman" w:cs="Times New Roman"/>
          <w:sz w:val="24"/>
          <w:szCs w:val="24"/>
          <w:lang w:bidi="he-IL"/>
        </w:rPr>
        <w:t xml:space="preserve">translated as </w:t>
      </w:r>
      <w:r w:rsidR="003F473D" w:rsidRPr="003825F5">
        <w:rPr>
          <w:rFonts w:ascii="Times New Roman" w:hAnsi="Times New Roman" w:cs="Times New Roman"/>
          <w:i/>
          <w:sz w:val="24"/>
          <w:szCs w:val="24"/>
          <w:lang w:bidi="he-IL"/>
        </w:rPr>
        <w:t>reconciling</w:t>
      </w:r>
      <w:r w:rsidR="003F473D" w:rsidRPr="003825F5">
        <w:rPr>
          <w:rFonts w:ascii="Times New Roman" w:hAnsi="Times New Roman" w:cs="Times New Roman"/>
          <w:sz w:val="24"/>
          <w:szCs w:val="24"/>
          <w:lang w:bidi="he-IL"/>
        </w:rPr>
        <w:t xml:space="preserve"> in the KJV in verse 20</w:t>
      </w:r>
      <w:r w:rsidR="00225557" w:rsidRPr="003825F5">
        <w:rPr>
          <w:rFonts w:ascii="Times New Roman" w:hAnsi="Times New Roman" w:cs="Times New Roman"/>
          <w:sz w:val="24"/>
          <w:szCs w:val="24"/>
          <w:lang w:bidi="he-IL"/>
        </w:rPr>
        <w:t xml:space="preserve">); </w:t>
      </w:r>
      <w:r w:rsidR="003F473D" w:rsidRPr="003825F5">
        <w:rPr>
          <w:rFonts w:ascii="Times New Roman" w:hAnsi="Times New Roman" w:cs="Times New Roman"/>
          <w:sz w:val="24"/>
          <w:szCs w:val="24"/>
          <w:lang w:bidi="he-IL"/>
        </w:rPr>
        <w:t>scapegoat (8, 10, 26); transgressions (16, 21); sins (16, 21, 30, 34); u</w:t>
      </w:r>
      <w:r w:rsidR="00B12F1E" w:rsidRPr="003825F5">
        <w:rPr>
          <w:rFonts w:ascii="Times New Roman" w:hAnsi="Times New Roman" w:cs="Times New Roman"/>
          <w:sz w:val="24"/>
          <w:szCs w:val="24"/>
          <w:lang w:bidi="he-IL"/>
        </w:rPr>
        <w:t xml:space="preserve">ncleanness (16, 10); </w:t>
      </w:r>
      <w:r w:rsidR="00C11274" w:rsidRPr="003825F5">
        <w:rPr>
          <w:rFonts w:ascii="Times New Roman" w:hAnsi="Times New Roman" w:cs="Times New Roman"/>
          <w:sz w:val="24"/>
          <w:szCs w:val="24"/>
          <w:lang w:bidi="he-IL"/>
        </w:rPr>
        <w:t xml:space="preserve">and </w:t>
      </w:r>
      <w:r w:rsidR="00B12F1E" w:rsidRPr="003825F5">
        <w:rPr>
          <w:rFonts w:ascii="Times New Roman" w:hAnsi="Times New Roman" w:cs="Times New Roman"/>
          <w:sz w:val="24"/>
          <w:szCs w:val="24"/>
          <w:lang w:bidi="he-IL"/>
        </w:rPr>
        <w:t xml:space="preserve">hallow (19). </w:t>
      </w:r>
    </w:p>
    <w:p w14:paraId="4026ECC5" w14:textId="2C44819B" w:rsidR="00B07B05" w:rsidRPr="003825F5" w:rsidRDefault="00191323"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tab/>
        <w:t xml:space="preserve">The word </w:t>
      </w:r>
      <w:r w:rsidRPr="003825F5">
        <w:rPr>
          <w:rFonts w:ascii="Times New Roman" w:hAnsi="Times New Roman" w:cs="Times New Roman"/>
          <w:i/>
          <w:sz w:val="24"/>
          <w:szCs w:val="24"/>
          <w:lang w:bidi="he-IL"/>
        </w:rPr>
        <w:t>holy</w:t>
      </w:r>
      <w:r w:rsidRPr="003825F5">
        <w:rPr>
          <w:rFonts w:ascii="Times New Roman" w:hAnsi="Times New Roman" w:cs="Times New Roman"/>
          <w:sz w:val="24"/>
          <w:szCs w:val="24"/>
          <w:lang w:bidi="he-IL"/>
        </w:rPr>
        <w:t xml:space="preserve"> is from the Hebrew word </w:t>
      </w:r>
      <w:proofErr w:type="spellStart"/>
      <w:r w:rsidRPr="003825F5">
        <w:rPr>
          <w:rFonts w:ascii="Times New Roman" w:hAnsi="Times New Roman" w:cs="Times New Roman"/>
          <w:i/>
          <w:sz w:val="24"/>
          <w:szCs w:val="24"/>
          <w:lang w:bidi="he-IL"/>
        </w:rPr>
        <w:t>qodesh</w:t>
      </w:r>
      <w:proofErr w:type="spellEnd"/>
      <w:r w:rsidRPr="003825F5">
        <w:rPr>
          <w:rFonts w:ascii="Times New Roman" w:hAnsi="Times New Roman" w:cs="Times New Roman"/>
          <w:sz w:val="24"/>
          <w:szCs w:val="24"/>
          <w:lang w:bidi="he-IL"/>
        </w:rPr>
        <w:t>, meaning something that is set apart, sacred, separate from all defilement.</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{"citationID":"dTMqrRAw","properties":{"formattedCitation":"(Brown, Driver, and Briggs qodesh)","plainCitation":"(Brown, Driver, and Briggs qodesh)"},"citationItems":[{"id":95,"uris":["http://zotero.org/users/local/6MraJACo/items/DXGFIX3X"],"uri":["http://zotero.org/users/local/6MraJACo/items/DXGFIX3X"],"itemData":{"id":95,"type":"book","title":"The Brown-Driver-Briggs Hebrew and English Lexicon: With an appendix containing Biblical Aramaic","publisher":"Clarendon","publisher-place":"Oxford","event-place":"Oxford","URL":"BibleWorks, v.8.","author":[{"family":"Brown","given":"Francis"},{"family":"Driver","given":"S. R."},{"family":"Briggs","given":"Charles A."}],"issued":{"date-parts":[["1907"]]}},"locator":"qodesh","label":"sub verbo"}],"schema":"https://github.com/citation-style-language/schema/raw/master/csl-citation.json"}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(Brown, Driver, and Briggs qodesh)</w:t>
      </w:r>
      <w:r w:rsidR="000872B5" w:rsidRPr="003825F5">
        <w:rPr>
          <w:rFonts w:ascii="Times New Roman" w:hAnsi="Times New Roman" w:cs="Times New Roman"/>
          <w:sz w:val="24"/>
          <w:szCs w:val="24"/>
        </w:rPr>
        <w:fldChar w:fldCharType="end"/>
      </w:r>
      <w:r w:rsidRPr="003825F5">
        <w:rPr>
          <w:rFonts w:ascii="Times New Roman" w:hAnsi="Times New Roman" w:cs="Times New Roman"/>
          <w:sz w:val="24"/>
          <w:szCs w:val="24"/>
          <w:lang w:bidi="he-IL"/>
        </w:rPr>
        <w:t xml:space="preserve">  In this passage on the Day of At</w:t>
      </w:r>
      <w:r w:rsidR="007D7A13" w:rsidRPr="003825F5">
        <w:rPr>
          <w:rFonts w:ascii="Times New Roman" w:hAnsi="Times New Roman" w:cs="Times New Roman"/>
          <w:sz w:val="24"/>
          <w:szCs w:val="24"/>
          <w:lang w:bidi="he-IL"/>
        </w:rPr>
        <w:t>onement, the temple and the garment</w:t>
      </w:r>
      <w:r w:rsidRPr="003825F5">
        <w:rPr>
          <w:rFonts w:ascii="Times New Roman" w:hAnsi="Times New Roman" w:cs="Times New Roman"/>
          <w:sz w:val="24"/>
          <w:szCs w:val="24"/>
          <w:lang w:bidi="he-IL"/>
        </w:rPr>
        <w:t xml:space="preserve">s are both referred to </w:t>
      </w:r>
      <w:r w:rsidR="00B07B05" w:rsidRPr="003825F5">
        <w:rPr>
          <w:rFonts w:ascii="Times New Roman" w:hAnsi="Times New Roman" w:cs="Times New Roman"/>
          <w:sz w:val="24"/>
          <w:szCs w:val="24"/>
          <w:lang w:bidi="he-IL"/>
        </w:rPr>
        <w:t xml:space="preserve">as </w:t>
      </w:r>
      <w:proofErr w:type="spellStart"/>
      <w:r w:rsidRPr="003825F5">
        <w:rPr>
          <w:rFonts w:ascii="Times New Roman" w:hAnsi="Times New Roman" w:cs="Times New Roman"/>
          <w:i/>
          <w:sz w:val="24"/>
          <w:szCs w:val="24"/>
          <w:lang w:bidi="he-IL"/>
        </w:rPr>
        <w:t>qodesh</w:t>
      </w:r>
      <w:proofErr w:type="spellEnd"/>
      <w:r w:rsidRPr="003825F5">
        <w:rPr>
          <w:rFonts w:ascii="Times New Roman" w:hAnsi="Times New Roman" w:cs="Times New Roman"/>
          <w:sz w:val="24"/>
          <w:szCs w:val="24"/>
          <w:lang w:bidi="he-IL"/>
        </w:rPr>
        <w:t xml:space="preserve"> (see verses</w:t>
      </w:r>
      <w:r w:rsidR="00B07B05" w:rsidRPr="003825F5">
        <w:rPr>
          <w:rFonts w:ascii="Times New Roman" w:hAnsi="Times New Roman" w:cs="Times New Roman"/>
          <w:sz w:val="24"/>
          <w:szCs w:val="24"/>
          <w:lang w:bidi="he-IL"/>
        </w:rPr>
        <w:t xml:space="preserve"> on </w:t>
      </w:r>
      <w:r w:rsidR="00B07B05" w:rsidRPr="003825F5">
        <w:rPr>
          <w:rFonts w:ascii="Times New Roman" w:hAnsi="Times New Roman" w:cs="Times New Roman"/>
          <w:i/>
          <w:sz w:val="24"/>
          <w:szCs w:val="24"/>
          <w:lang w:bidi="he-IL"/>
        </w:rPr>
        <w:t>holy</w:t>
      </w:r>
      <w:r w:rsidRPr="003825F5">
        <w:rPr>
          <w:rFonts w:ascii="Times New Roman" w:hAnsi="Times New Roman" w:cs="Times New Roman"/>
          <w:sz w:val="24"/>
          <w:szCs w:val="24"/>
          <w:lang w:bidi="he-IL"/>
        </w:rPr>
        <w:t xml:space="preserve"> above).  They are objects which have been set aside for the sacred usage of service </w:t>
      </w:r>
      <w:r w:rsidR="00B07B05" w:rsidRPr="003825F5">
        <w:rPr>
          <w:rFonts w:ascii="Times New Roman" w:hAnsi="Times New Roman" w:cs="Times New Roman"/>
          <w:sz w:val="24"/>
          <w:szCs w:val="24"/>
          <w:lang w:bidi="he-IL"/>
        </w:rPr>
        <w:t xml:space="preserve">in worship </w:t>
      </w:r>
      <w:r w:rsidRPr="003825F5">
        <w:rPr>
          <w:rFonts w:ascii="Times New Roman" w:hAnsi="Times New Roman" w:cs="Times New Roman"/>
          <w:sz w:val="24"/>
          <w:szCs w:val="24"/>
          <w:lang w:bidi="he-IL"/>
        </w:rPr>
        <w:t>to God.</w:t>
      </w:r>
      <w:r w:rsidR="00517262">
        <w:rPr>
          <w:rFonts w:ascii="Times New Roman" w:hAnsi="Times New Roman" w:cs="Times New Roman"/>
          <w:sz w:val="24"/>
          <w:szCs w:val="24"/>
          <w:lang w:bidi="he-IL"/>
        </w:rPr>
        <w:t xml:space="preserve"> </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{"citationID":"UUPkJiK1","properties":{"formattedCitation":"(Brown, Driver, and Briggs qodesh)","plainCitation":"(Brown, Driver, and Briggs qodesh)"},"citationItems":[{"id":95,"uris":["http://zotero.org/users/local/6MraJACo/items/DXGFIX3X"],"uri":["http://zotero.org/users/local/6MraJACo/items/DXGFIX3X"],"itemData":{"id":95,"type":"book","title":"The Brown-Driver-Briggs Hebrew and English Lexicon: With an appendix containing Biblical Aramaic","publisher":"Clarendon","publisher-place":"Oxford","event-place":"Oxford","URL":"BibleWorks, v.8.","author":[{"family":"Brown","given":"Francis"},{"family":"Driver","given":"S. R."},{"family":"Briggs","given":"Charles A."}],"issued":{"date-parts":[["1907"]]}},"locator":"qodesh","label":"sub verbo"}],"schema":"https://github.com/citation-style-language/schema/raw/master/csl-citation.json"}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(Brown, Driver, and Briggs qodesh)</w:t>
      </w:r>
      <w:r w:rsidR="000872B5" w:rsidRPr="003825F5">
        <w:rPr>
          <w:rFonts w:ascii="Times New Roman" w:hAnsi="Times New Roman" w:cs="Times New Roman"/>
          <w:sz w:val="24"/>
          <w:szCs w:val="24"/>
        </w:rPr>
        <w:fldChar w:fldCharType="end"/>
      </w:r>
      <w:r w:rsidRPr="003825F5">
        <w:rPr>
          <w:rFonts w:ascii="Times New Roman" w:hAnsi="Times New Roman" w:cs="Times New Roman"/>
          <w:sz w:val="24"/>
          <w:szCs w:val="24"/>
          <w:lang w:bidi="he-IL"/>
        </w:rPr>
        <w:t xml:space="preserve">  In Leviticus </w:t>
      </w:r>
      <w:r w:rsidR="00E560B3" w:rsidRPr="003825F5">
        <w:rPr>
          <w:rFonts w:ascii="Times New Roman" w:hAnsi="Times New Roman" w:cs="Times New Roman"/>
          <w:sz w:val="24"/>
          <w:szCs w:val="24"/>
          <w:lang w:bidi="he-IL"/>
        </w:rPr>
        <w:t xml:space="preserve">16:19, the verb form of this word is used and translated as </w:t>
      </w:r>
      <w:r w:rsidR="00E560B3" w:rsidRPr="003825F5">
        <w:rPr>
          <w:rFonts w:ascii="Times New Roman" w:hAnsi="Times New Roman" w:cs="Times New Roman"/>
          <w:i/>
          <w:sz w:val="24"/>
          <w:szCs w:val="24"/>
          <w:lang w:bidi="he-IL"/>
        </w:rPr>
        <w:t>hallow</w:t>
      </w:r>
      <w:r w:rsidR="00E560B3" w:rsidRPr="003825F5">
        <w:rPr>
          <w:rFonts w:ascii="Times New Roman" w:hAnsi="Times New Roman" w:cs="Times New Roman"/>
          <w:sz w:val="24"/>
          <w:szCs w:val="24"/>
          <w:lang w:bidi="he-IL"/>
        </w:rPr>
        <w:t xml:space="preserve"> in the KJV.  Here, the interesting statement is made that the altar itself had to be hallowed, or made separate from the defilement of the uncleanness of the children of Israel, so that it might be able to be used in sacred service to God.  This was accomplished by placing the blood of the sacrifice upon the altar and thereby cleansing it.   Everything that is used in service to God must be made sacred by cleansing it from all impurities.</w:t>
      </w:r>
      <w:r w:rsidR="00B07B05" w:rsidRPr="003825F5">
        <w:rPr>
          <w:rFonts w:ascii="Times New Roman" w:hAnsi="Times New Roman" w:cs="Times New Roman"/>
          <w:sz w:val="24"/>
          <w:szCs w:val="24"/>
          <w:lang w:bidi="he-IL"/>
        </w:rPr>
        <w:t xml:space="preserve"> In this case the uncleanness had been brought on it by association with the uncleanness, sins, and transgressions of Israel.  Their sins made not only themselves impure, b</w:t>
      </w:r>
      <w:r w:rsidR="007D7A13" w:rsidRPr="003825F5">
        <w:rPr>
          <w:rFonts w:ascii="Times New Roman" w:hAnsi="Times New Roman" w:cs="Times New Roman"/>
          <w:sz w:val="24"/>
          <w:szCs w:val="24"/>
          <w:lang w:bidi="he-IL"/>
        </w:rPr>
        <w:t>ut all that came in association</w:t>
      </w:r>
      <w:r w:rsidR="00B07B05" w:rsidRPr="003825F5">
        <w:rPr>
          <w:rFonts w:ascii="Times New Roman" w:hAnsi="Times New Roman" w:cs="Times New Roman"/>
          <w:sz w:val="24"/>
          <w:szCs w:val="24"/>
          <w:lang w:bidi="he-IL"/>
        </w:rPr>
        <w:t xml:space="preserve"> with</w:t>
      </w:r>
      <w:r w:rsidR="007D7A13" w:rsidRPr="003825F5">
        <w:rPr>
          <w:rFonts w:ascii="Times New Roman" w:hAnsi="Times New Roman" w:cs="Times New Roman"/>
          <w:sz w:val="24"/>
          <w:szCs w:val="24"/>
          <w:lang w:bidi="he-IL"/>
        </w:rPr>
        <w:t xml:space="preserve"> them</w:t>
      </w:r>
      <w:r w:rsidR="00B07B05" w:rsidRPr="003825F5">
        <w:rPr>
          <w:rFonts w:ascii="Times New Roman" w:hAnsi="Times New Roman" w:cs="Times New Roman"/>
          <w:sz w:val="24"/>
          <w:szCs w:val="24"/>
          <w:lang w:bidi="he-IL"/>
        </w:rPr>
        <w:t>, including the altar.  On this Day of Atonement, the altar and all the objects associated with their worship had to be cleansed and made pure so that they could continue to be used acceptably in worship before God.</w:t>
      </w:r>
    </w:p>
    <w:p w14:paraId="305618EF" w14:textId="64C1E0C5" w:rsidR="003C6DDB" w:rsidRPr="003825F5" w:rsidRDefault="00B07B05"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lastRenderedPageBreak/>
        <w:tab/>
        <w:t xml:space="preserve">Words like </w:t>
      </w:r>
      <w:r w:rsidRPr="003825F5">
        <w:rPr>
          <w:rFonts w:ascii="Times New Roman" w:hAnsi="Times New Roman" w:cs="Times New Roman"/>
          <w:i/>
          <w:sz w:val="24"/>
          <w:szCs w:val="24"/>
          <w:lang w:bidi="he-IL"/>
        </w:rPr>
        <w:t>uncleanness</w:t>
      </w:r>
      <w:r w:rsidRPr="003825F5">
        <w:rPr>
          <w:rFonts w:ascii="Times New Roman" w:hAnsi="Times New Roman" w:cs="Times New Roman"/>
          <w:sz w:val="24"/>
          <w:szCs w:val="24"/>
          <w:lang w:bidi="he-IL"/>
        </w:rPr>
        <w:t xml:space="preserve">, </w:t>
      </w:r>
      <w:r w:rsidRPr="003825F5">
        <w:rPr>
          <w:rFonts w:ascii="Times New Roman" w:hAnsi="Times New Roman" w:cs="Times New Roman"/>
          <w:i/>
          <w:sz w:val="24"/>
          <w:szCs w:val="24"/>
          <w:lang w:bidi="he-IL"/>
        </w:rPr>
        <w:t>transgressions</w:t>
      </w:r>
      <w:r w:rsidRPr="003825F5">
        <w:rPr>
          <w:rFonts w:ascii="Times New Roman" w:hAnsi="Times New Roman" w:cs="Times New Roman"/>
          <w:sz w:val="24"/>
          <w:szCs w:val="24"/>
          <w:lang w:bidi="he-IL"/>
        </w:rPr>
        <w:t xml:space="preserve">, and </w:t>
      </w:r>
      <w:r w:rsidRPr="003825F5">
        <w:rPr>
          <w:rFonts w:ascii="Times New Roman" w:hAnsi="Times New Roman" w:cs="Times New Roman"/>
          <w:i/>
          <w:sz w:val="24"/>
          <w:szCs w:val="24"/>
          <w:lang w:bidi="he-IL"/>
        </w:rPr>
        <w:t>sins</w:t>
      </w:r>
      <w:r w:rsidRPr="003825F5">
        <w:rPr>
          <w:rFonts w:ascii="Times New Roman" w:hAnsi="Times New Roman" w:cs="Times New Roman"/>
          <w:sz w:val="24"/>
          <w:szCs w:val="24"/>
          <w:lang w:bidi="he-IL"/>
        </w:rPr>
        <w:t xml:space="preserve"> are all indicative of the way heaven viewed the children of Israel. </w:t>
      </w:r>
      <w:r w:rsidRPr="003825F5">
        <w:rPr>
          <w:rFonts w:ascii="Times New Roman" w:hAnsi="Times New Roman" w:cs="Times New Roman"/>
          <w:i/>
          <w:sz w:val="24"/>
          <w:szCs w:val="24"/>
          <w:lang w:bidi="he-IL"/>
        </w:rPr>
        <w:t>Uncleannes</w:t>
      </w:r>
      <w:r w:rsidR="00C179FB" w:rsidRPr="003825F5">
        <w:rPr>
          <w:rFonts w:ascii="Times New Roman" w:hAnsi="Times New Roman" w:cs="Times New Roman"/>
          <w:i/>
          <w:sz w:val="24"/>
          <w:szCs w:val="24"/>
          <w:lang w:bidi="he-IL"/>
        </w:rPr>
        <w:t>s</w:t>
      </w:r>
      <w:r w:rsidR="00C179FB" w:rsidRPr="003825F5">
        <w:rPr>
          <w:rFonts w:ascii="Times New Roman" w:hAnsi="Times New Roman" w:cs="Times New Roman"/>
          <w:sz w:val="24"/>
          <w:szCs w:val="24"/>
          <w:lang w:bidi="he-IL"/>
        </w:rPr>
        <w:t xml:space="preserve"> come</w:t>
      </w:r>
      <w:r w:rsidR="00517262">
        <w:rPr>
          <w:rFonts w:ascii="Times New Roman" w:hAnsi="Times New Roman" w:cs="Times New Roman"/>
          <w:sz w:val="24"/>
          <w:szCs w:val="24"/>
          <w:lang w:bidi="he-IL"/>
        </w:rPr>
        <w:t>s</w:t>
      </w:r>
      <w:r w:rsidR="00C179FB" w:rsidRPr="003825F5">
        <w:rPr>
          <w:rFonts w:ascii="Times New Roman" w:hAnsi="Times New Roman" w:cs="Times New Roman"/>
          <w:sz w:val="24"/>
          <w:szCs w:val="24"/>
          <w:lang w:bidi="he-IL"/>
        </w:rPr>
        <w:t xml:space="preserve"> from the Hebrew word </w:t>
      </w:r>
      <w:proofErr w:type="spellStart"/>
      <w:r w:rsidR="00C179FB" w:rsidRPr="003825F5">
        <w:rPr>
          <w:rFonts w:ascii="Times New Roman" w:hAnsi="Times New Roman" w:cs="Times New Roman"/>
          <w:i/>
          <w:sz w:val="24"/>
          <w:szCs w:val="24"/>
          <w:lang w:bidi="he-IL"/>
        </w:rPr>
        <w:t>t</w:t>
      </w:r>
      <w:r w:rsidRPr="003825F5">
        <w:rPr>
          <w:rFonts w:ascii="Times New Roman" w:hAnsi="Times New Roman" w:cs="Times New Roman"/>
          <w:i/>
          <w:sz w:val="24"/>
          <w:szCs w:val="24"/>
          <w:lang w:bidi="he-IL"/>
        </w:rPr>
        <w:t>umah</w:t>
      </w:r>
      <w:proofErr w:type="spellEnd"/>
      <w:r w:rsidRPr="003825F5">
        <w:rPr>
          <w:rFonts w:ascii="Times New Roman" w:hAnsi="Times New Roman" w:cs="Times New Roman"/>
          <w:sz w:val="24"/>
          <w:szCs w:val="24"/>
          <w:lang w:bidi="he-IL"/>
        </w:rPr>
        <w:t xml:space="preserve">, meaning something impure, </w:t>
      </w:r>
      <w:r w:rsidR="00C179FB" w:rsidRPr="003825F5">
        <w:rPr>
          <w:rFonts w:ascii="Times New Roman" w:hAnsi="Times New Roman" w:cs="Times New Roman"/>
          <w:sz w:val="24"/>
          <w:szCs w:val="24"/>
          <w:lang w:bidi="he-IL"/>
        </w:rPr>
        <w:t>of a foul or filthy mass, of sexual impurity, and of impure religious or ethical practices.</w:t>
      </w:r>
      <w:r w:rsidR="00517262">
        <w:rPr>
          <w:rFonts w:ascii="Times New Roman" w:hAnsi="Times New Roman" w:cs="Times New Roman"/>
          <w:sz w:val="24"/>
          <w:szCs w:val="24"/>
          <w:lang w:bidi="he-IL"/>
        </w:rPr>
        <w:t xml:space="preserve"> </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{"citationID":"wPiZgaxt","properties":{"formattedCitation":"(Brown, Driver, and Briggs tumah)","plainCitation":"(Brown, Driver, and Briggs tumah)"},"citationItems":[{"id":95,"uris":["http://zotero.org/users/local/6MraJACo/items/DXGFIX3X"],"uri":["http://zotero.org/users/local/6MraJACo/items/DXGFIX3X"],"itemData":{"id":95,"type":"book","title":"The Brown-Driver-Briggs Hebrew and English Lexicon: With an appendix containing Biblical Aramaic","publisher":"Clarendon","publisher-place":"Oxford","event-place":"Oxford","URL":"BibleWorks, v.8.","author":[{"family":"Brown","given":"Francis"},{"family":"Driver","given":"S. R."},{"family":"Briggs","given":"Charles A."}],"issued":{"date-parts":[["1907"]]}},"locator":"tumah","label":"sub verbo"}],"schema":"https://github.com/citation-style-language/schema/raw/master/csl-citation.json"}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 xml:space="preserve">(Brown, Driver, and Briggs </w:t>
      </w:r>
      <w:proofErr w:type="spellStart"/>
      <w:r w:rsidR="000872B5" w:rsidRPr="003825F5">
        <w:rPr>
          <w:rFonts w:ascii="Times New Roman" w:hAnsi="Times New Roman" w:cs="Times New Roman"/>
          <w:sz w:val="24"/>
          <w:szCs w:val="24"/>
        </w:rPr>
        <w:t>tumah</w:t>
      </w:r>
      <w:proofErr w:type="spellEnd"/>
      <w:r w:rsidR="000872B5" w:rsidRPr="003825F5">
        <w:rPr>
          <w:rFonts w:ascii="Times New Roman" w:hAnsi="Times New Roman" w:cs="Times New Roman"/>
          <w:sz w:val="24"/>
          <w:szCs w:val="24"/>
        </w:rPr>
        <w:t>)</w:t>
      </w:r>
      <w:r w:rsidR="000872B5" w:rsidRPr="003825F5">
        <w:rPr>
          <w:rFonts w:ascii="Times New Roman" w:hAnsi="Times New Roman" w:cs="Times New Roman"/>
          <w:sz w:val="24"/>
          <w:szCs w:val="24"/>
        </w:rPr>
        <w:fldChar w:fldCharType="end"/>
      </w:r>
      <w:r w:rsidR="00C179FB" w:rsidRPr="003825F5">
        <w:rPr>
          <w:rFonts w:ascii="Times New Roman" w:hAnsi="Times New Roman" w:cs="Times New Roman"/>
          <w:sz w:val="24"/>
          <w:szCs w:val="24"/>
          <w:lang w:bidi="he-IL"/>
        </w:rPr>
        <w:t xml:space="preserve">  The word for </w:t>
      </w:r>
      <w:r w:rsidR="00C179FB" w:rsidRPr="003825F5">
        <w:rPr>
          <w:rFonts w:ascii="Times New Roman" w:hAnsi="Times New Roman" w:cs="Times New Roman"/>
          <w:i/>
          <w:sz w:val="24"/>
          <w:szCs w:val="24"/>
          <w:lang w:bidi="he-IL"/>
        </w:rPr>
        <w:t>sins</w:t>
      </w:r>
      <w:r w:rsidR="00C179FB" w:rsidRPr="003825F5">
        <w:rPr>
          <w:rFonts w:ascii="Times New Roman" w:hAnsi="Times New Roman" w:cs="Times New Roman"/>
          <w:sz w:val="24"/>
          <w:szCs w:val="24"/>
          <w:lang w:bidi="he-IL"/>
        </w:rPr>
        <w:t xml:space="preserve"> in the above verses comes from </w:t>
      </w:r>
      <w:proofErr w:type="spellStart"/>
      <w:r w:rsidR="00C179FB" w:rsidRPr="003825F5">
        <w:rPr>
          <w:rFonts w:ascii="Times New Roman" w:hAnsi="Times New Roman" w:cs="Times New Roman"/>
          <w:i/>
          <w:sz w:val="24"/>
          <w:szCs w:val="24"/>
          <w:lang w:bidi="he-IL"/>
        </w:rPr>
        <w:t>chattah</w:t>
      </w:r>
      <w:proofErr w:type="spellEnd"/>
      <w:r w:rsidR="00C179FB" w:rsidRPr="003825F5">
        <w:rPr>
          <w:rFonts w:ascii="Times New Roman" w:hAnsi="Times New Roman" w:cs="Times New Roman"/>
          <w:sz w:val="24"/>
          <w:szCs w:val="24"/>
          <w:lang w:bidi="he-IL"/>
        </w:rPr>
        <w:t xml:space="preserve"> meaning to miss the mark, failure.</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{"citationID":"ca5EWwNp","properties":{"formattedCitation":"(VanGemeren chattah)","plainCitation":"(VanGemeren chattah)"},"citationItems":[{"id":370,"uris":["http://zotero.org/users/local/6MraJACo/items/SMZH8MZ8"],"uri":["http://zotero.org/users/local/6MraJACo/items/SMZH8MZ8"],"itemData":{"id":370,"type":"book","title":"New International Dictionary of Old Testament Theology and Exegesis","publisher":"Zondervan","publisher-place":"Grand Rapids, Mich","number-of-pages":"5771","source":"Amazon","event-place":"Grand Rapids, Mich","URL":"Logos, v. 6.4","ISBN":"978-0-310-21400-7","language":"English","editor":[{"family":"VanGemeren","given":"Willem A."}],"issued":{"date-parts":[["1998"]]}},"locator":"chattah","label":"sub verbo"}],"schema":"https://github.com/citation-style-language/schema/raw/master/csl-citation.json"}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(VanGemeren chattah)</w:t>
      </w:r>
      <w:r w:rsidR="000872B5" w:rsidRPr="003825F5">
        <w:rPr>
          <w:rFonts w:ascii="Times New Roman" w:hAnsi="Times New Roman" w:cs="Times New Roman"/>
          <w:sz w:val="24"/>
          <w:szCs w:val="24"/>
        </w:rPr>
        <w:fldChar w:fldCharType="end"/>
      </w:r>
      <w:r w:rsidR="003C6DDB" w:rsidRPr="003825F5">
        <w:rPr>
          <w:rFonts w:ascii="Times New Roman" w:hAnsi="Times New Roman" w:cs="Times New Roman"/>
          <w:sz w:val="24"/>
          <w:szCs w:val="24"/>
          <w:lang w:bidi="he-IL"/>
        </w:rPr>
        <w:t xml:space="preserve">  </w:t>
      </w:r>
      <w:r w:rsidR="003C6DDB" w:rsidRPr="003825F5">
        <w:rPr>
          <w:rFonts w:ascii="Times New Roman" w:hAnsi="Times New Roman" w:cs="Times New Roman"/>
          <w:i/>
          <w:sz w:val="24"/>
          <w:szCs w:val="24"/>
          <w:lang w:bidi="he-IL"/>
        </w:rPr>
        <w:t>Transgressions</w:t>
      </w:r>
      <w:r w:rsidR="003C6DDB" w:rsidRPr="003825F5">
        <w:rPr>
          <w:rFonts w:ascii="Times New Roman" w:hAnsi="Times New Roman" w:cs="Times New Roman"/>
          <w:sz w:val="24"/>
          <w:szCs w:val="24"/>
          <w:lang w:bidi="he-IL"/>
        </w:rPr>
        <w:t xml:space="preserve"> in the above verses comes from the word </w:t>
      </w:r>
      <w:proofErr w:type="spellStart"/>
      <w:r w:rsidR="003C6DDB" w:rsidRPr="003825F5">
        <w:rPr>
          <w:rFonts w:ascii="Times New Roman" w:hAnsi="Times New Roman" w:cs="Times New Roman"/>
          <w:i/>
          <w:sz w:val="24"/>
          <w:szCs w:val="24"/>
          <w:lang w:bidi="he-IL"/>
        </w:rPr>
        <w:t>pesa</w:t>
      </w:r>
      <w:proofErr w:type="spellEnd"/>
      <w:r w:rsidR="003C6DDB" w:rsidRPr="003825F5">
        <w:rPr>
          <w:rFonts w:ascii="Times New Roman" w:hAnsi="Times New Roman" w:cs="Times New Roman"/>
          <w:sz w:val="24"/>
          <w:szCs w:val="24"/>
          <w:lang w:bidi="he-IL"/>
        </w:rPr>
        <w:t>, which “implies willful violations by an inferior against a superior (e.g., Prov 28:24). In biblical theology, the term refers to an open and brazen defiance of God by humans.</w:t>
      </w:r>
      <w:r w:rsidR="009D4F79" w:rsidRPr="003825F5">
        <w:rPr>
          <w:rFonts w:ascii="Times New Roman" w:hAnsi="Times New Roman" w:cs="Times New Roman"/>
          <w:sz w:val="24"/>
          <w:szCs w:val="24"/>
          <w:lang w:bidi="he-IL"/>
        </w:rPr>
        <w:t>”</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{"citationID":"DTAwve0E","properties":{"formattedCitation":"(VanGemeren pasa)","plainCitation":"(VanGemeren pasa)"},"citationItems":[{"id":370,"uris":["http://zotero.org/users/local/6MraJACo/items/SMZH8MZ8"],"uri":["http://zotero.org/users/local/6MraJACo/items/SMZH8MZ8"],"itemData":{"id":370,"type":"book","title":"New International Dictionary of Old Testament Theology and Exegesis","publisher":"Zondervan","publisher-place":"Grand Rapids, Mich","number-of-pages":"5771","source":"Amazon","event-place":"Grand Rapids, Mich","URL":"Logos, v. 6.4","ISBN":"978-0-310-21400-7","language":"English","editor":[{"family":"VanGemeren","given":"Willem A."}],"issued":{"date-parts":[["1998"]]}},"locator":"pasa","label":"sub verbo"}],"schema":"https://github.com/citation-style-language/schema/raw/master/csl-citation.json"}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(VanGemeren pasa)</w:t>
      </w:r>
      <w:r w:rsidR="000872B5" w:rsidRPr="003825F5">
        <w:rPr>
          <w:rFonts w:ascii="Times New Roman" w:hAnsi="Times New Roman" w:cs="Times New Roman"/>
          <w:sz w:val="24"/>
          <w:szCs w:val="24"/>
        </w:rPr>
        <w:fldChar w:fldCharType="end"/>
      </w:r>
      <w:r w:rsidR="00613105" w:rsidRPr="003825F5">
        <w:rPr>
          <w:rFonts w:ascii="Times New Roman" w:hAnsi="Times New Roman" w:cs="Times New Roman"/>
          <w:sz w:val="24"/>
          <w:szCs w:val="24"/>
          <w:lang w:bidi="he-IL"/>
        </w:rPr>
        <w:t xml:space="preserve">  The impurities which plagued Israel were their failure to live</w:t>
      </w:r>
      <w:r w:rsidR="009D4F79" w:rsidRPr="003825F5">
        <w:rPr>
          <w:rFonts w:ascii="Times New Roman" w:hAnsi="Times New Roman" w:cs="Times New Roman"/>
          <w:sz w:val="24"/>
          <w:szCs w:val="24"/>
          <w:lang w:bidi="he-IL"/>
        </w:rPr>
        <w:t xml:space="preserve"> up</w:t>
      </w:r>
      <w:r w:rsidR="00613105" w:rsidRPr="003825F5">
        <w:rPr>
          <w:rFonts w:ascii="Times New Roman" w:hAnsi="Times New Roman" w:cs="Times New Roman"/>
          <w:sz w:val="24"/>
          <w:szCs w:val="24"/>
          <w:lang w:bidi="he-IL"/>
        </w:rPr>
        <w:t xml:space="preserve"> to the standards set by God</w:t>
      </w:r>
      <w:r w:rsidR="009D4F79" w:rsidRPr="003825F5">
        <w:rPr>
          <w:rFonts w:ascii="Times New Roman" w:hAnsi="Times New Roman" w:cs="Times New Roman"/>
          <w:sz w:val="24"/>
          <w:szCs w:val="24"/>
          <w:lang w:bidi="he-IL"/>
        </w:rPr>
        <w:t xml:space="preserve"> (a mark which they missed)</w:t>
      </w:r>
      <w:r w:rsidR="00613105" w:rsidRPr="003825F5">
        <w:rPr>
          <w:rFonts w:ascii="Times New Roman" w:hAnsi="Times New Roman" w:cs="Times New Roman"/>
          <w:sz w:val="24"/>
          <w:szCs w:val="24"/>
          <w:lang w:bidi="he-IL"/>
        </w:rPr>
        <w:t xml:space="preserve">, and their open rebellion to the authority of His Divine Majesty.  This set them in a situation which called for cleansing from their sins and </w:t>
      </w:r>
      <w:r w:rsidR="00341530" w:rsidRPr="003825F5">
        <w:rPr>
          <w:rFonts w:ascii="Times New Roman" w:hAnsi="Times New Roman" w:cs="Times New Roman"/>
          <w:sz w:val="24"/>
          <w:szCs w:val="24"/>
          <w:lang w:bidi="he-IL"/>
        </w:rPr>
        <w:t>the re-hallowing</w:t>
      </w:r>
      <w:r w:rsidR="009D4F79" w:rsidRPr="003825F5">
        <w:rPr>
          <w:rFonts w:ascii="Times New Roman" w:hAnsi="Times New Roman" w:cs="Times New Roman"/>
          <w:sz w:val="24"/>
          <w:szCs w:val="24"/>
          <w:lang w:bidi="he-IL"/>
        </w:rPr>
        <w:t xml:space="preserve"> year by year of th</w:t>
      </w:r>
      <w:r w:rsidR="00C11274" w:rsidRPr="003825F5">
        <w:rPr>
          <w:rFonts w:ascii="Times New Roman" w:hAnsi="Times New Roman" w:cs="Times New Roman"/>
          <w:sz w:val="24"/>
          <w:szCs w:val="24"/>
          <w:lang w:bidi="he-IL"/>
        </w:rPr>
        <w:t xml:space="preserve">eir sacred objects of worship. </w:t>
      </w:r>
    </w:p>
    <w:p w14:paraId="72075AB8" w14:textId="253627CC" w:rsidR="00E6745F" w:rsidRPr="003825F5" w:rsidRDefault="00E6745F"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tab/>
        <w:t>T</w:t>
      </w:r>
      <w:r w:rsidR="00C11274" w:rsidRPr="003825F5">
        <w:rPr>
          <w:rFonts w:ascii="Times New Roman" w:hAnsi="Times New Roman" w:cs="Times New Roman"/>
          <w:sz w:val="24"/>
          <w:szCs w:val="24"/>
          <w:lang w:bidi="he-IL"/>
        </w:rPr>
        <w:t xml:space="preserve">he word translated </w:t>
      </w:r>
      <w:r w:rsidR="00C11274" w:rsidRPr="003825F5">
        <w:rPr>
          <w:rFonts w:ascii="Times New Roman" w:hAnsi="Times New Roman" w:cs="Times New Roman"/>
          <w:i/>
          <w:sz w:val="24"/>
          <w:szCs w:val="24"/>
          <w:lang w:bidi="he-IL"/>
        </w:rPr>
        <w:t>scapegoat</w:t>
      </w:r>
      <w:r w:rsidR="00C11274" w:rsidRPr="003825F5">
        <w:rPr>
          <w:rFonts w:ascii="Times New Roman" w:hAnsi="Times New Roman" w:cs="Times New Roman"/>
          <w:sz w:val="24"/>
          <w:szCs w:val="24"/>
          <w:lang w:bidi="he-IL"/>
        </w:rPr>
        <w:t xml:space="preserve"> in the KJV is from the Hebrew word </w:t>
      </w:r>
      <w:proofErr w:type="spellStart"/>
      <w:r w:rsidR="00F01F80" w:rsidRPr="003825F5">
        <w:rPr>
          <w:rFonts w:ascii="Times New Roman" w:hAnsi="Times New Roman" w:cs="Times New Roman"/>
          <w:i/>
          <w:sz w:val="24"/>
          <w:szCs w:val="24"/>
          <w:lang w:bidi="he-IL"/>
        </w:rPr>
        <w:t>a</w:t>
      </w:r>
      <w:r w:rsidR="00C11274" w:rsidRPr="003825F5">
        <w:rPr>
          <w:rFonts w:ascii="Times New Roman" w:hAnsi="Times New Roman" w:cs="Times New Roman"/>
          <w:i/>
          <w:sz w:val="24"/>
          <w:szCs w:val="24"/>
          <w:lang w:bidi="he-IL"/>
        </w:rPr>
        <w:t>zazel</w:t>
      </w:r>
      <w:proofErr w:type="spellEnd"/>
      <w:r w:rsidR="00C11274" w:rsidRPr="003825F5">
        <w:rPr>
          <w:rFonts w:ascii="Times New Roman" w:hAnsi="Times New Roman" w:cs="Times New Roman"/>
          <w:sz w:val="24"/>
          <w:szCs w:val="24"/>
          <w:lang w:bidi="he-IL"/>
        </w:rPr>
        <w:t xml:space="preserve">.  There has been no little controversy over the meaning of this word.  </w:t>
      </w:r>
      <w:r w:rsidR="00F67E0C" w:rsidRPr="003825F5">
        <w:rPr>
          <w:rFonts w:ascii="Times New Roman" w:hAnsi="Times New Roman" w:cs="Times New Roman"/>
          <w:sz w:val="24"/>
          <w:szCs w:val="24"/>
          <w:lang w:bidi="he-IL"/>
        </w:rPr>
        <w:t xml:space="preserve">“The term Azazel is found 3× in the OT, all in the Day of Atonement ritual (Lev 16:8, 10, 26), and scholars have translated it in three major ways: (1) as a composite of </w:t>
      </w:r>
      <w:proofErr w:type="spellStart"/>
      <w:r w:rsidR="00F67E0C" w:rsidRPr="003825F5">
        <w:rPr>
          <w:rFonts w:ascii="Times New Roman" w:hAnsi="Times New Roman" w:cs="Times New Roman"/>
          <w:sz w:val="24"/>
          <w:szCs w:val="24"/>
          <w:lang w:bidi="he-IL"/>
        </w:rPr>
        <w:t>עֵז</w:t>
      </w:r>
      <w:proofErr w:type="spellEnd"/>
      <w:r w:rsidR="00F67E0C" w:rsidRPr="003825F5">
        <w:rPr>
          <w:rFonts w:ascii="Times New Roman" w:hAnsi="Times New Roman" w:cs="Times New Roman"/>
          <w:sz w:val="24"/>
          <w:szCs w:val="24"/>
          <w:lang w:bidi="he-IL"/>
        </w:rPr>
        <w:t xml:space="preserve"> + </w:t>
      </w:r>
      <w:proofErr w:type="spellStart"/>
      <w:r w:rsidR="00F67E0C" w:rsidRPr="003825F5">
        <w:rPr>
          <w:rFonts w:ascii="Times New Roman" w:hAnsi="Times New Roman" w:cs="Times New Roman"/>
          <w:sz w:val="24"/>
          <w:szCs w:val="24"/>
          <w:lang w:bidi="he-IL"/>
        </w:rPr>
        <w:t>אָזַל</w:t>
      </w:r>
      <w:proofErr w:type="spellEnd"/>
      <w:r w:rsidR="00F67E0C" w:rsidRPr="003825F5">
        <w:rPr>
          <w:rFonts w:ascii="Times New Roman" w:hAnsi="Times New Roman" w:cs="Times New Roman"/>
          <w:sz w:val="24"/>
          <w:szCs w:val="24"/>
          <w:lang w:bidi="he-IL"/>
        </w:rPr>
        <w:t xml:space="preserve">, lit., the goat that departs, i.e., the scapegoat; (2) as a term meaning a rough and difficult place (based primarily on Saadia’s Arabic rendering </w:t>
      </w:r>
      <w:proofErr w:type="spellStart"/>
      <w:r w:rsidR="00F67E0C" w:rsidRPr="003825F5">
        <w:rPr>
          <w:rFonts w:ascii="Times New Roman" w:hAnsi="Times New Roman" w:cs="Times New Roman"/>
          <w:sz w:val="24"/>
          <w:szCs w:val="24"/>
          <w:lang w:bidi="he-IL"/>
        </w:rPr>
        <w:t>jubl</w:t>
      </w:r>
      <w:proofErr w:type="spellEnd"/>
      <w:r w:rsidR="00F67E0C" w:rsidRPr="003825F5">
        <w:rPr>
          <w:rFonts w:ascii="Times New Roman" w:hAnsi="Times New Roman" w:cs="Times New Roman"/>
          <w:sz w:val="24"/>
          <w:szCs w:val="24"/>
          <w:lang w:bidi="he-IL"/>
        </w:rPr>
        <w:t xml:space="preserve"> </w:t>
      </w:r>
      <w:proofErr w:type="spellStart"/>
      <w:r w:rsidR="00F67E0C" w:rsidRPr="003825F5">
        <w:rPr>
          <w:rFonts w:ascii="Times New Roman" w:hAnsi="Times New Roman" w:cs="Times New Roman"/>
          <w:sz w:val="24"/>
          <w:szCs w:val="24"/>
          <w:lang w:bidi="he-IL"/>
        </w:rPr>
        <w:t>ʿazāz</w:t>
      </w:r>
      <w:proofErr w:type="spellEnd"/>
      <w:r w:rsidR="00F67E0C" w:rsidRPr="003825F5">
        <w:rPr>
          <w:rFonts w:ascii="Times New Roman" w:hAnsi="Times New Roman" w:cs="Times New Roman"/>
          <w:sz w:val="24"/>
          <w:szCs w:val="24"/>
          <w:lang w:bidi="he-IL"/>
        </w:rPr>
        <w:t>, a rugged cliff); and (3) as a proper name; i.e., the name of a particular demon.”</w:t>
      </w:r>
      <w:r w:rsidR="00517262">
        <w:rPr>
          <w:rFonts w:ascii="Times New Roman" w:hAnsi="Times New Roman" w:cs="Times New Roman"/>
          <w:sz w:val="24"/>
          <w:szCs w:val="24"/>
          <w:lang w:bidi="he-IL"/>
        </w:rPr>
        <w:t xml:space="preserve"> </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{"citationID":"s5hIL0mh","properties":{"formattedCitation":"(VanGemeren Azazel)","plainCitation":"(VanGemeren Azazel)"},"citationItems":[{"id":370,"uris":["http://zotero.org/users/local/6MraJACo/items/SMZH8MZ8"],"uri":["http://zotero.org/users/local/6MraJACo/items/SMZH8MZ8"],"itemData":{"id":370,"type":"book","title":"New International Dictionary of Old Testament Theology and Exegesis","publisher":"Zondervan","publisher-place":"Grand Rapids, Mich","number-of-pages":"5771","source":"Amazon","event-place":"Grand Rapids, Mich","URL":"Logos, v. 6.4","ISBN":"978-0-310-21400-7","language":"English","editor":[{"family":"VanGemeren","given":"Willem A."}],"issued":{"date-parts":[["1998"]]}},"locator":"Azazel","label":"sub verbo"}],"schema":"https://github.com/citation-style-language/schema/raw/master/csl-citation.json"}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w:t>
      </w:r>
      <w:proofErr w:type="spellStart"/>
      <w:r w:rsidR="000872B5" w:rsidRPr="003825F5">
        <w:rPr>
          <w:rFonts w:ascii="Times New Roman" w:hAnsi="Times New Roman" w:cs="Times New Roman"/>
          <w:sz w:val="24"/>
          <w:szCs w:val="24"/>
        </w:rPr>
        <w:t>VanGemeren</w:t>
      </w:r>
      <w:proofErr w:type="spellEnd"/>
      <w:r w:rsidR="000872B5" w:rsidRPr="003825F5">
        <w:rPr>
          <w:rFonts w:ascii="Times New Roman" w:hAnsi="Times New Roman" w:cs="Times New Roman"/>
          <w:sz w:val="24"/>
          <w:szCs w:val="24"/>
        </w:rPr>
        <w:t xml:space="preserve"> Azazel)</w:t>
      </w:r>
      <w:r w:rsidR="000872B5" w:rsidRPr="003825F5">
        <w:rPr>
          <w:rFonts w:ascii="Times New Roman" w:hAnsi="Times New Roman" w:cs="Times New Roman"/>
          <w:sz w:val="24"/>
          <w:szCs w:val="24"/>
        </w:rPr>
        <w:fldChar w:fldCharType="end"/>
      </w:r>
      <w:r w:rsidR="00F67E0C" w:rsidRPr="003825F5">
        <w:rPr>
          <w:rFonts w:ascii="Times New Roman" w:hAnsi="Times New Roman" w:cs="Times New Roman"/>
          <w:sz w:val="24"/>
          <w:szCs w:val="24"/>
          <w:lang w:bidi="he-IL"/>
        </w:rPr>
        <w:t xml:space="preserve">  We find great difficulty in agreeing with the idea that God had the High Priest connect a demon with the Day of Atonement, or sending something out to a demon.  The Jewish translators of the Septuagint Greek version of the OT in the c. 2</w:t>
      </w:r>
      <w:r w:rsidR="00F67E0C" w:rsidRPr="003825F5">
        <w:rPr>
          <w:rFonts w:ascii="Times New Roman" w:hAnsi="Times New Roman" w:cs="Times New Roman"/>
          <w:sz w:val="24"/>
          <w:szCs w:val="24"/>
          <w:vertAlign w:val="superscript"/>
          <w:lang w:bidi="he-IL"/>
        </w:rPr>
        <w:t>nd</w:t>
      </w:r>
      <w:r w:rsidR="00F67E0C" w:rsidRPr="003825F5">
        <w:rPr>
          <w:rFonts w:ascii="Times New Roman" w:hAnsi="Times New Roman" w:cs="Times New Roman"/>
          <w:sz w:val="24"/>
          <w:szCs w:val="24"/>
          <w:lang w:bidi="he-IL"/>
        </w:rPr>
        <w:t xml:space="preserve"> century BC evidently were not aware of any such demonic connection </w:t>
      </w:r>
      <w:r w:rsidR="00F01F80" w:rsidRPr="003825F5">
        <w:rPr>
          <w:rFonts w:ascii="Times New Roman" w:hAnsi="Times New Roman" w:cs="Times New Roman"/>
          <w:sz w:val="24"/>
          <w:szCs w:val="24"/>
          <w:lang w:bidi="he-IL"/>
        </w:rPr>
        <w:t xml:space="preserve">and translated the Hebrew word </w:t>
      </w:r>
      <w:proofErr w:type="spellStart"/>
      <w:r w:rsidR="00F01F80" w:rsidRPr="003825F5">
        <w:rPr>
          <w:rFonts w:ascii="Times New Roman" w:hAnsi="Times New Roman" w:cs="Times New Roman"/>
          <w:i/>
          <w:sz w:val="24"/>
          <w:szCs w:val="24"/>
          <w:lang w:bidi="he-IL"/>
        </w:rPr>
        <w:t>a</w:t>
      </w:r>
      <w:r w:rsidR="00F67E0C" w:rsidRPr="003825F5">
        <w:rPr>
          <w:rFonts w:ascii="Times New Roman" w:hAnsi="Times New Roman" w:cs="Times New Roman"/>
          <w:i/>
          <w:sz w:val="24"/>
          <w:szCs w:val="24"/>
          <w:lang w:bidi="he-IL"/>
        </w:rPr>
        <w:t>zazel</w:t>
      </w:r>
      <w:proofErr w:type="spellEnd"/>
      <w:r w:rsidR="00F67E0C" w:rsidRPr="003825F5">
        <w:rPr>
          <w:rFonts w:ascii="Times New Roman" w:hAnsi="Times New Roman" w:cs="Times New Roman"/>
          <w:sz w:val="24"/>
          <w:szCs w:val="24"/>
          <w:lang w:bidi="he-IL"/>
        </w:rPr>
        <w:t xml:space="preserve"> by the Greek word </w:t>
      </w:r>
      <w:proofErr w:type="spellStart"/>
      <w:r w:rsidR="00F67E0C" w:rsidRPr="003825F5">
        <w:rPr>
          <w:rFonts w:ascii="Times New Roman" w:hAnsi="Times New Roman" w:cs="Times New Roman"/>
          <w:i/>
          <w:sz w:val="24"/>
          <w:szCs w:val="24"/>
          <w:lang w:bidi="he-IL"/>
        </w:rPr>
        <w:t>apopompaios</w:t>
      </w:r>
      <w:proofErr w:type="spellEnd"/>
      <w:r w:rsidR="00F67E0C" w:rsidRPr="003825F5">
        <w:rPr>
          <w:rFonts w:ascii="Times New Roman" w:hAnsi="Times New Roman" w:cs="Times New Roman"/>
          <w:sz w:val="24"/>
          <w:szCs w:val="24"/>
          <w:lang w:bidi="he-IL"/>
        </w:rPr>
        <w:t>,</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{"citationID":"Z7kQRSWk","properties":{"formattedCitation":"(Kraft Leviticus 16:8)","plainCitation":"(Kraft Leviticus 16:8)"},"citationItems":[{"id":92,"uris":["http://zotero.org/users/local/6MraJACo/items/IMS9G2KG"],"uri":["http://zotero.org/users/local/6MraJACo/items/IMS9G2KG"],"itemData":{"id":92,"type":"book","title":"LXX/OG Greek Morphology and Lemma Database (LXM)","publisher":"Computer Assisted Tools for Septuagint Studies (CATSS)","publisher-place":"Philadelpha","edition":"2nd ed.","event-place":"Philadelpha","URL":"BibleWorks, v.8.","author":[{"family":"Kraft","given":"Robert"}],"issued":{"date-parts":[["1991"]]}},"locator":"Leviticus 16:8","label":"verse"}],"schema":"https://github.com/citation-style-language/schema/raw/master/csl-citation.json"}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(Kraft Lev. 16:8)</w:t>
      </w:r>
      <w:r w:rsidR="000872B5" w:rsidRPr="003825F5">
        <w:rPr>
          <w:rFonts w:ascii="Times New Roman" w:hAnsi="Times New Roman" w:cs="Times New Roman"/>
          <w:sz w:val="24"/>
          <w:szCs w:val="24"/>
        </w:rPr>
        <w:fldChar w:fldCharType="end"/>
      </w:r>
      <w:r w:rsidR="00F67E0C" w:rsidRPr="003825F5">
        <w:rPr>
          <w:rFonts w:ascii="Times New Roman" w:hAnsi="Times New Roman" w:cs="Times New Roman"/>
          <w:sz w:val="24"/>
          <w:szCs w:val="24"/>
          <w:lang w:bidi="he-IL"/>
        </w:rPr>
        <w:t xml:space="preserve"> which Liddell and Scott define as “carrying away.”</w:t>
      </w:r>
      <w:r w:rsidR="00517262">
        <w:rPr>
          <w:rFonts w:ascii="Times New Roman" w:hAnsi="Times New Roman" w:cs="Times New Roman"/>
          <w:sz w:val="24"/>
          <w:szCs w:val="24"/>
          <w:lang w:bidi="he-IL"/>
        </w:rPr>
        <w:t xml:space="preserve"> </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{"citationID":"kOxDgehC","properties":{"formattedCitation":"(Liddell and Scott apopompaios)","plainCitation":"(Liddell and Scott apopompaios)"},"citationItems":[{"id":206,"uris":["http://zotero.org/users/local/6MraJACo/items/2Q6AWAX4"],"uri":["http://zotero.org/users/local/6MraJACo/items/2Q6AWAX4"],"itemData":{"id":206,"type":"book","title":"A Greek-English Lexicon: With a Revised Supplement","publisher":"Clarendon","publisher-place":"Oxford","edition":"9th ed.","event-place":"Oxford","URL":"BibleWorks, v.8.","author":[{"family":"Liddell","given":"Henry George"},{"family":"Scott","given":"Robert"}],"editor":[{"family":"Jones","given":"Sir Henry Stuart"},{"family":"McKenzie","given":"Roderick"}],"issued":{"date-parts":[["1996"]]}},"locator":"apopompaios","label":"sub verbo"}],"schema":"https://github.com/citation-style-language/schema/raw/master/csl-citation.json"}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 xml:space="preserve">(Liddell and Scott </w:t>
      </w:r>
      <w:proofErr w:type="spellStart"/>
      <w:r w:rsidR="000872B5" w:rsidRPr="003825F5">
        <w:rPr>
          <w:rFonts w:ascii="Times New Roman" w:hAnsi="Times New Roman" w:cs="Times New Roman"/>
          <w:sz w:val="24"/>
          <w:szCs w:val="24"/>
        </w:rPr>
        <w:t>apopompaios</w:t>
      </w:r>
      <w:proofErr w:type="spellEnd"/>
      <w:r w:rsidR="000872B5" w:rsidRPr="003825F5">
        <w:rPr>
          <w:rFonts w:ascii="Times New Roman" w:hAnsi="Times New Roman" w:cs="Times New Roman"/>
          <w:sz w:val="24"/>
          <w:szCs w:val="24"/>
        </w:rPr>
        <w:t>)</w:t>
      </w:r>
      <w:r w:rsidR="000872B5" w:rsidRPr="003825F5">
        <w:rPr>
          <w:rFonts w:ascii="Times New Roman" w:hAnsi="Times New Roman" w:cs="Times New Roman"/>
          <w:sz w:val="24"/>
          <w:szCs w:val="24"/>
        </w:rPr>
        <w:fldChar w:fldCharType="end"/>
      </w:r>
      <w:r w:rsidR="00624319" w:rsidRPr="003825F5">
        <w:rPr>
          <w:rFonts w:ascii="Times New Roman" w:hAnsi="Times New Roman" w:cs="Times New Roman"/>
          <w:sz w:val="24"/>
          <w:szCs w:val="24"/>
          <w:lang w:bidi="he-IL"/>
        </w:rPr>
        <w:t xml:space="preserve">  The translation of the word as </w:t>
      </w:r>
      <w:r w:rsidR="00624319" w:rsidRPr="003825F5">
        <w:rPr>
          <w:rFonts w:ascii="Times New Roman" w:hAnsi="Times New Roman" w:cs="Times New Roman"/>
          <w:i/>
          <w:sz w:val="24"/>
          <w:szCs w:val="24"/>
          <w:lang w:bidi="he-IL"/>
        </w:rPr>
        <w:t>scapegoat</w:t>
      </w:r>
      <w:r w:rsidR="00624319" w:rsidRPr="003825F5">
        <w:rPr>
          <w:rFonts w:ascii="Times New Roman" w:hAnsi="Times New Roman" w:cs="Times New Roman"/>
          <w:sz w:val="24"/>
          <w:szCs w:val="24"/>
          <w:lang w:bidi="he-IL"/>
        </w:rPr>
        <w:t xml:space="preserve"> as the “goat that </w:t>
      </w:r>
      <w:r w:rsidR="00624319" w:rsidRPr="003825F5">
        <w:rPr>
          <w:rFonts w:ascii="Times New Roman" w:hAnsi="Times New Roman" w:cs="Times New Roman"/>
          <w:sz w:val="24"/>
          <w:szCs w:val="24"/>
          <w:lang w:bidi="he-IL"/>
        </w:rPr>
        <w:lastRenderedPageBreak/>
        <w:t>departs” certainly seems a verifiable and probable translation.  This goat carried away the sins of the nation into the wilderness as is abundantly attested in the text (</w:t>
      </w:r>
      <w:r w:rsidR="000872B5" w:rsidRPr="003825F5">
        <w:rPr>
          <w:rFonts w:ascii="Times New Roman" w:hAnsi="Times New Roman" w:cs="Times New Roman"/>
          <w:sz w:val="24"/>
          <w:szCs w:val="24"/>
          <w:lang w:bidi="he-IL"/>
        </w:rPr>
        <w:t>Lev.</w:t>
      </w:r>
      <w:r w:rsidR="00624319" w:rsidRPr="003825F5">
        <w:rPr>
          <w:rFonts w:ascii="Times New Roman" w:hAnsi="Times New Roman" w:cs="Times New Roman"/>
          <w:sz w:val="24"/>
          <w:szCs w:val="24"/>
          <w:lang w:bidi="he-IL"/>
        </w:rPr>
        <w:t xml:space="preserve"> 16:10). Other mystical meanings of the word, or cognate meanings from Arabic, would be better set aside, and the Greek translation of the word by the Hebrews themselves given a greater place of prominence for understanding </w:t>
      </w:r>
      <w:proofErr w:type="spellStart"/>
      <w:r w:rsidR="00F01F80" w:rsidRPr="003825F5">
        <w:rPr>
          <w:rFonts w:ascii="Times New Roman" w:hAnsi="Times New Roman" w:cs="Times New Roman"/>
          <w:i/>
          <w:sz w:val="24"/>
          <w:szCs w:val="24"/>
          <w:lang w:bidi="he-IL"/>
        </w:rPr>
        <w:t>a</w:t>
      </w:r>
      <w:r w:rsidR="00624319" w:rsidRPr="003825F5">
        <w:rPr>
          <w:rFonts w:ascii="Times New Roman" w:hAnsi="Times New Roman" w:cs="Times New Roman"/>
          <w:i/>
          <w:sz w:val="24"/>
          <w:szCs w:val="24"/>
          <w:lang w:bidi="he-IL"/>
        </w:rPr>
        <w:t>zazel</w:t>
      </w:r>
      <w:proofErr w:type="spellEnd"/>
      <w:r w:rsidR="00624319" w:rsidRPr="003825F5">
        <w:rPr>
          <w:rFonts w:ascii="Times New Roman" w:hAnsi="Times New Roman" w:cs="Times New Roman"/>
          <w:sz w:val="24"/>
          <w:szCs w:val="24"/>
          <w:lang w:bidi="he-IL"/>
        </w:rPr>
        <w:t xml:space="preserve">. </w:t>
      </w:r>
    </w:p>
    <w:p w14:paraId="1F303324" w14:textId="6506DE30" w:rsidR="00F67E0C" w:rsidRPr="003825F5" w:rsidRDefault="00E6745F"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tab/>
        <w:t xml:space="preserve">Finally, the word for atonement in the Hebrew is </w:t>
      </w:r>
      <w:proofErr w:type="spellStart"/>
      <w:r w:rsidR="00A8585B" w:rsidRPr="003825F5">
        <w:rPr>
          <w:rFonts w:ascii="Times New Roman" w:hAnsi="Times New Roman" w:cs="Times New Roman"/>
          <w:i/>
          <w:sz w:val="24"/>
          <w:szCs w:val="24"/>
          <w:lang w:bidi="he-IL"/>
        </w:rPr>
        <w:t>kiphe</w:t>
      </w:r>
      <w:r w:rsidRPr="003825F5">
        <w:rPr>
          <w:rFonts w:ascii="Times New Roman" w:hAnsi="Times New Roman" w:cs="Times New Roman"/>
          <w:i/>
          <w:sz w:val="24"/>
          <w:szCs w:val="24"/>
          <w:lang w:bidi="he-IL"/>
        </w:rPr>
        <w:t>r</w:t>
      </w:r>
      <w:proofErr w:type="spellEnd"/>
      <w:r w:rsidR="00A8585B" w:rsidRPr="003825F5">
        <w:rPr>
          <w:rFonts w:ascii="Times New Roman" w:hAnsi="Times New Roman" w:cs="Times New Roman"/>
          <w:sz w:val="24"/>
          <w:szCs w:val="24"/>
          <w:lang w:bidi="he-IL"/>
        </w:rPr>
        <w:t xml:space="preserve"> (from which comes the word Kippur, and thus Day of Atonement, Yom Kippur).</w:t>
      </w:r>
      <w:r w:rsidRPr="003825F5">
        <w:rPr>
          <w:rFonts w:ascii="Times New Roman" w:hAnsi="Times New Roman" w:cs="Times New Roman"/>
          <w:sz w:val="24"/>
          <w:szCs w:val="24"/>
          <w:lang w:bidi="he-IL"/>
        </w:rPr>
        <w:t xml:space="preserve">  Again, the meaning of this word has been greatly contested. It is in the </w:t>
      </w:r>
      <w:proofErr w:type="spellStart"/>
      <w:r w:rsidRPr="003825F5">
        <w:rPr>
          <w:rFonts w:ascii="Times New Roman" w:hAnsi="Times New Roman" w:cs="Times New Roman"/>
          <w:sz w:val="24"/>
          <w:szCs w:val="24"/>
          <w:lang w:bidi="he-IL"/>
        </w:rPr>
        <w:t>piel</w:t>
      </w:r>
      <w:proofErr w:type="spellEnd"/>
      <w:r w:rsidRPr="003825F5">
        <w:rPr>
          <w:rFonts w:ascii="Times New Roman" w:hAnsi="Times New Roman" w:cs="Times New Roman"/>
          <w:sz w:val="24"/>
          <w:szCs w:val="24"/>
          <w:lang w:bidi="he-IL"/>
        </w:rPr>
        <w:t xml:space="preserve"> </w:t>
      </w:r>
      <w:proofErr w:type="spellStart"/>
      <w:r w:rsidR="00A8585B" w:rsidRPr="003825F5">
        <w:rPr>
          <w:rFonts w:ascii="Times New Roman" w:hAnsi="Times New Roman" w:cs="Times New Roman"/>
          <w:sz w:val="24"/>
          <w:szCs w:val="24"/>
          <w:lang w:bidi="he-IL"/>
        </w:rPr>
        <w:t>bi</w:t>
      </w:r>
      <w:r w:rsidRPr="003825F5">
        <w:rPr>
          <w:rFonts w:ascii="Times New Roman" w:hAnsi="Times New Roman" w:cs="Times New Roman"/>
          <w:sz w:val="24"/>
          <w:szCs w:val="24"/>
          <w:lang w:bidi="he-IL"/>
        </w:rPr>
        <w:t>nyan</w:t>
      </w:r>
      <w:proofErr w:type="spellEnd"/>
      <w:r w:rsidRPr="003825F5">
        <w:rPr>
          <w:rFonts w:ascii="Times New Roman" w:hAnsi="Times New Roman" w:cs="Times New Roman"/>
          <w:sz w:val="24"/>
          <w:szCs w:val="24"/>
          <w:lang w:bidi="he-IL"/>
        </w:rPr>
        <w:t>, meaning to cover over, or appease</w:t>
      </w:r>
      <w:r w:rsidR="00A8585B" w:rsidRPr="003825F5">
        <w:rPr>
          <w:rFonts w:ascii="Times New Roman" w:hAnsi="Times New Roman" w:cs="Times New Roman"/>
          <w:sz w:val="24"/>
          <w:szCs w:val="24"/>
          <w:lang w:bidi="he-IL"/>
        </w:rPr>
        <w:t>.</w:t>
      </w:r>
      <w:r w:rsidR="00517262">
        <w:rPr>
          <w:rFonts w:ascii="Times New Roman" w:hAnsi="Times New Roman" w:cs="Times New Roman"/>
          <w:sz w:val="24"/>
          <w:szCs w:val="24"/>
          <w:lang w:bidi="he-IL"/>
        </w:rPr>
        <w:t xml:space="preserve"> </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{"citationID":"k1Y98ufV","properties":{"formattedCitation":"(Brown, Driver, and Briggs kipher)","plainCitation":"(Brown, Driver, and Briggs kipher)"},"citationItems":[{"id":95,"uris":["http://zotero.org/users/local/6MraJACo/items/DXGFIX3X"],"uri":["http://zotero.org/users/local/6MraJACo/items/DXGFIX3X"],"itemData":{"id":95,"type":"book","title":"The Brown-Driver-Briggs Hebrew and English Lexicon: With an appendix containing Biblical Aramaic","publisher":"Clarendon","publisher-place":"Oxford","event-place":"Oxford","URL":"BibleWorks, v.8.","author":[{"family":"Brown","given":"Francis"},{"family":"Driver","given":"S. R."},{"family":"Briggs","given":"Charles A."}],"issued":{"date-parts":[["1907"]]}},"locator":"kipher","label":"sub verbo"}],"schema":"https://github.com/citation-style-language/schema/raw/master/csl-citation.json"}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(Brown, Driver, and Briggs kipher)</w:t>
      </w:r>
      <w:r w:rsidR="000872B5" w:rsidRPr="003825F5">
        <w:rPr>
          <w:rFonts w:ascii="Times New Roman" w:hAnsi="Times New Roman" w:cs="Times New Roman"/>
          <w:sz w:val="24"/>
          <w:szCs w:val="24"/>
        </w:rPr>
        <w:fldChar w:fldCharType="end"/>
      </w:r>
      <w:r w:rsidR="00A8585B" w:rsidRPr="003825F5">
        <w:rPr>
          <w:rFonts w:ascii="Times New Roman" w:hAnsi="Times New Roman" w:cs="Times New Roman"/>
          <w:sz w:val="24"/>
          <w:szCs w:val="24"/>
          <w:lang w:bidi="he-IL"/>
        </w:rPr>
        <w:t xml:space="preserve">  In Genesis 32, as Esau approaches Jacob, Jacob fears that his brother has come to kill him, so he sends presents before him to meet Esau.  BDB gives the idea as follows, “let me cover his face by the present (so that he does not see the offence, i.e. pacify, him…</w:t>
      </w:r>
      <w:r w:rsidR="00633B71" w:rsidRPr="003825F5">
        <w:rPr>
          <w:rFonts w:ascii="Times New Roman" w:hAnsi="Times New Roman" w:cs="Times New Roman"/>
          <w:sz w:val="24"/>
          <w:szCs w:val="24"/>
          <w:lang w:bidi="he-IL"/>
        </w:rPr>
        <w:t>)</w:t>
      </w:r>
      <w:r w:rsidR="00A8585B" w:rsidRPr="003825F5">
        <w:rPr>
          <w:rFonts w:ascii="Times New Roman" w:hAnsi="Times New Roman" w:cs="Times New Roman"/>
          <w:sz w:val="24"/>
          <w:szCs w:val="24"/>
          <w:lang w:bidi="he-IL"/>
        </w:rPr>
        <w:t>”</w:t>
      </w:r>
      <w:r w:rsidR="00484594">
        <w:rPr>
          <w:rFonts w:ascii="Times New Roman" w:hAnsi="Times New Roman" w:cs="Times New Roman"/>
          <w:sz w:val="24"/>
          <w:szCs w:val="24"/>
          <w:lang w:bidi="he-IL"/>
        </w:rPr>
        <w:t xml:space="preserve"> </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{"citationID":"e0bPm5rO","properties":{"formattedCitation":"(Brown, Driver, and Briggs kipher)","plainCitation":"(Brown, Driver, and Briggs kipher)"},"citationItems":[{"id":95,"uris":["http://zotero.org/users/local/6MraJACo/items/DXGFIX3X"],"uri":["http://zotero.org/users/local/6MraJACo/items/DXGFIX3X"],"itemData":{"id":95,"type":"book","title":"The Brown-Driver-Briggs Hebrew and English Lexicon: With an appendix containing Biblical Aramaic","publisher":"Clarendon","publisher-place":"Oxford","event-place":"Oxford","URL":"BibleWorks, v.8.","author":[{"family":"Brown","given":"Francis"},{"family":"Driver","given":"S. R."},{"family":"Briggs","given":"Charles A."}],"issued":{"date-parts":[["1907"]]}},"locator":"kipher","label":"sub verbo"}],"schema":"https://github.com/citation-style-language/schema/raw/master/csl-citation.json"}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(Brown, Driver, and Briggs kipher)</w:t>
      </w:r>
      <w:r w:rsidR="000872B5" w:rsidRPr="003825F5">
        <w:rPr>
          <w:rFonts w:ascii="Times New Roman" w:hAnsi="Times New Roman" w:cs="Times New Roman"/>
          <w:sz w:val="24"/>
          <w:szCs w:val="24"/>
        </w:rPr>
        <w:fldChar w:fldCharType="end"/>
      </w:r>
      <w:r w:rsidR="00A8585B" w:rsidRPr="003825F5">
        <w:rPr>
          <w:rFonts w:ascii="Times New Roman" w:hAnsi="Times New Roman" w:cs="Times New Roman"/>
          <w:sz w:val="24"/>
          <w:szCs w:val="24"/>
          <w:lang w:bidi="he-IL"/>
        </w:rPr>
        <w:t xml:space="preserve">  Other ideas have been proposed based upon different roots:</w:t>
      </w:r>
      <w:r w:rsidR="007F4572" w:rsidRPr="003825F5">
        <w:rPr>
          <w:rFonts w:ascii="Times New Roman" w:hAnsi="Times New Roman" w:cs="Times New Roman"/>
          <w:sz w:val="24"/>
          <w:szCs w:val="24"/>
          <w:lang w:bidi="he-IL"/>
        </w:rPr>
        <w:t xml:space="preserve"> a ransom, or a wiping away.</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{"citationID":"LhW1FL3U","properties":{"formattedCitation":"(VanGemeren kaphar)","plainCitation":"(VanGemeren kaphar)"},"citationItems":[{"id":370,"uris":["http://zotero.org/users/local/6MraJACo/items/SMZH8MZ8"],"uri":["http://zotero.org/users/local/6MraJACo/items/SMZH8MZ8"],"itemData":{"id":370,"type":"book","title":"New International Dictionary of Old Testament Theology and Exegesis","publisher":"Zondervan","publisher-place":"Grand Rapids, Mich","number-of-pages":"5771","source":"Amazon","event-place":"Grand Rapids, Mich","URL":"Logos, v. 6.4","ISBN":"978-0-310-21400-7","language":"English","editor":[{"family":"VanGemeren","given":"Willem A."}],"issued":{"date-parts":[["1998"]]}},"locator":"kaphar","label":"sub verbo"}],"schema":"https://github.com/citation-style-language/schema/raw/master/csl-citation.json"}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(VanGemeren kaphar)</w:t>
      </w:r>
      <w:r w:rsidR="000872B5" w:rsidRPr="003825F5">
        <w:rPr>
          <w:rFonts w:ascii="Times New Roman" w:hAnsi="Times New Roman" w:cs="Times New Roman"/>
          <w:sz w:val="24"/>
          <w:szCs w:val="24"/>
        </w:rPr>
        <w:fldChar w:fldCharType="end"/>
      </w:r>
      <w:r w:rsidR="007F4572" w:rsidRPr="003825F5">
        <w:rPr>
          <w:rFonts w:ascii="Times New Roman" w:hAnsi="Times New Roman" w:cs="Times New Roman"/>
          <w:sz w:val="24"/>
          <w:szCs w:val="24"/>
          <w:lang w:bidi="he-IL"/>
        </w:rPr>
        <w:t xml:space="preserve"> But each of these ideas seem to allow for a covering over the eyes.  The English word atonement is not a true definition of </w:t>
      </w:r>
      <w:proofErr w:type="spellStart"/>
      <w:r w:rsidR="007F4572" w:rsidRPr="003825F5">
        <w:rPr>
          <w:rFonts w:ascii="Times New Roman" w:hAnsi="Times New Roman" w:cs="Times New Roman"/>
          <w:sz w:val="24"/>
          <w:szCs w:val="24"/>
          <w:lang w:bidi="he-IL"/>
        </w:rPr>
        <w:t>kipher</w:t>
      </w:r>
      <w:proofErr w:type="spellEnd"/>
      <w:r w:rsidR="007F4572" w:rsidRPr="003825F5">
        <w:rPr>
          <w:rFonts w:ascii="Times New Roman" w:hAnsi="Times New Roman" w:cs="Times New Roman"/>
          <w:sz w:val="24"/>
          <w:szCs w:val="24"/>
          <w:lang w:bidi="he-IL"/>
        </w:rPr>
        <w:t>.  “</w:t>
      </w:r>
      <w:r w:rsidR="007F4572" w:rsidRPr="003825F5">
        <w:rPr>
          <w:rFonts w:ascii="Times New Roman" w:hAnsi="Times New Roman" w:cs="Times New Roman"/>
          <w:sz w:val="24"/>
          <w:szCs w:val="24"/>
        </w:rPr>
        <w:t>The Eng. word itself is interesting. ‘To atone,’ or in nominal form ‘atonement,’ is a combination of ‘at’ plus Middle English ‘one(</w:t>
      </w:r>
      <w:proofErr w:type="spellStart"/>
      <w:r w:rsidR="007F4572" w:rsidRPr="003825F5">
        <w:rPr>
          <w:rFonts w:ascii="Times New Roman" w:hAnsi="Times New Roman" w:cs="Times New Roman"/>
          <w:sz w:val="24"/>
          <w:szCs w:val="24"/>
        </w:rPr>
        <w:t>ment</w:t>
      </w:r>
      <w:proofErr w:type="spellEnd"/>
      <w:r w:rsidR="007F4572" w:rsidRPr="003825F5">
        <w:rPr>
          <w:rFonts w:ascii="Times New Roman" w:hAnsi="Times New Roman" w:cs="Times New Roman"/>
          <w:sz w:val="24"/>
          <w:szCs w:val="24"/>
        </w:rPr>
        <w:t>),’ meaning to be or make at one. The dictionaries tend to define it as a word for reconciliation or reparation to bring about reconciliation.”</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{"citationID":"sZ67AZya","properties":{"formattedCitation":"(VanGemeren kaphar)","plainCitation":"(VanGemeren kaphar)"},"citationItems":[{"id":370,"uris":["http://zotero.org/users/local/6MraJACo/items/SMZH8MZ8"],"uri":["http://zotero.org/users/local/6MraJACo/items/SMZH8MZ8"],"itemData":{"id":370,"type":"book","title":"New International Dictionary of Old Testament Theology and Exegesis","publisher":"Zondervan","publisher-place":"Grand Rapids, Mich","number-of-pages":"5771","source":"Amazon","event-place":"Grand Rapids, Mich","URL":"Logos, v. 6.4","ISBN":"978-0-310-21400-7","language":"English","editor":[{"family":"VanGemeren","given":"Willem A."}],"issued":{"date-parts":[["1998"]]}},"locator":"kaphar","label":"sub verbo"}],"schema":"https://github.com/citation-style-language/schema/raw/master/csl-citation.json"}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w:t>
      </w:r>
      <w:r w:rsidR="00484594">
        <w:rPr>
          <w:rFonts w:ascii="Times New Roman" w:hAnsi="Times New Roman" w:cs="Times New Roman"/>
          <w:sz w:val="24"/>
          <w:szCs w:val="24"/>
        </w:rPr>
        <w:t xml:space="preserve"> </w:t>
      </w:r>
      <w:proofErr w:type="spellStart"/>
      <w:r w:rsidR="000872B5" w:rsidRPr="003825F5">
        <w:rPr>
          <w:rFonts w:ascii="Times New Roman" w:hAnsi="Times New Roman" w:cs="Times New Roman"/>
          <w:sz w:val="24"/>
          <w:szCs w:val="24"/>
        </w:rPr>
        <w:t>VanGemeren</w:t>
      </w:r>
      <w:proofErr w:type="spellEnd"/>
      <w:r w:rsidR="000872B5" w:rsidRPr="003825F5">
        <w:rPr>
          <w:rFonts w:ascii="Times New Roman" w:hAnsi="Times New Roman" w:cs="Times New Roman"/>
          <w:sz w:val="24"/>
          <w:szCs w:val="24"/>
        </w:rPr>
        <w:t xml:space="preserve"> </w:t>
      </w:r>
      <w:proofErr w:type="spellStart"/>
      <w:r w:rsidR="000872B5" w:rsidRPr="003825F5">
        <w:rPr>
          <w:rFonts w:ascii="Times New Roman" w:hAnsi="Times New Roman" w:cs="Times New Roman"/>
          <w:sz w:val="24"/>
          <w:szCs w:val="24"/>
        </w:rPr>
        <w:t>kaphar</w:t>
      </w:r>
      <w:proofErr w:type="spellEnd"/>
      <w:r w:rsidR="000872B5" w:rsidRPr="003825F5">
        <w:rPr>
          <w:rFonts w:ascii="Times New Roman" w:hAnsi="Times New Roman" w:cs="Times New Roman"/>
          <w:sz w:val="24"/>
          <w:szCs w:val="24"/>
        </w:rPr>
        <w:t>)</w:t>
      </w:r>
      <w:r w:rsidR="000872B5" w:rsidRPr="003825F5">
        <w:rPr>
          <w:rFonts w:ascii="Times New Roman" w:hAnsi="Times New Roman" w:cs="Times New Roman"/>
          <w:sz w:val="24"/>
          <w:szCs w:val="24"/>
        </w:rPr>
        <w:fldChar w:fldCharType="end"/>
      </w:r>
      <w:r w:rsidR="007F4572" w:rsidRPr="003825F5">
        <w:rPr>
          <w:rFonts w:ascii="Times New Roman" w:hAnsi="Times New Roman" w:cs="Times New Roman"/>
          <w:sz w:val="24"/>
          <w:szCs w:val="24"/>
        </w:rPr>
        <w:t xml:space="preserve">  Thus, the English word actually points out the result of covering over sin, which is to bring reconciliation with God, but the English word </w:t>
      </w:r>
      <w:r w:rsidR="007F4572" w:rsidRPr="003825F5">
        <w:rPr>
          <w:rFonts w:ascii="Times New Roman" w:hAnsi="Times New Roman" w:cs="Times New Roman"/>
          <w:i/>
          <w:sz w:val="24"/>
          <w:szCs w:val="24"/>
        </w:rPr>
        <w:t>atonement</w:t>
      </w:r>
      <w:r w:rsidR="007F4572" w:rsidRPr="003825F5">
        <w:rPr>
          <w:rFonts w:ascii="Times New Roman" w:hAnsi="Times New Roman" w:cs="Times New Roman"/>
          <w:sz w:val="24"/>
          <w:szCs w:val="24"/>
        </w:rPr>
        <w:t xml:space="preserve"> itself does not mean </w:t>
      </w:r>
      <w:r w:rsidR="007F4572" w:rsidRPr="003825F5">
        <w:rPr>
          <w:rFonts w:ascii="Times New Roman" w:hAnsi="Times New Roman" w:cs="Times New Roman"/>
          <w:i/>
          <w:sz w:val="24"/>
          <w:szCs w:val="24"/>
        </w:rPr>
        <w:t>to cover over</w:t>
      </w:r>
      <w:r w:rsidR="00F01F80" w:rsidRPr="003825F5">
        <w:rPr>
          <w:rFonts w:ascii="Times New Roman" w:hAnsi="Times New Roman" w:cs="Times New Roman"/>
          <w:sz w:val="24"/>
          <w:szCs w:val="24"/>
        </w:rPr>
        <w:t>.  However,</w:t>
      </w:r>
      <w:r w:rsidR="007F4572" w:rsidRPr="003825F5">
        <w:rPr>
          <w:rFonts w:ascii="Times New Roman" w:hAnsi="Times New Roman" w:cs="Times New Roman"/>
          <w:sz w:val="24"/>
          <w:szCs w:val="24"/>
        </w:rPr>
        <w:t xml:space="preserve"> the Hebrew word </w:t>
      </w:r>
      <w:proofErr w:type="spellStart"/>
      <w:r w:rsidR="007F4572" w:rsidRPr="003825F5">
        <w:rPr>
          <w:rFonts w:ascii="Times New Roman" w:hAnsi="Times New Roman" w:cs="Times New Roman"/>
          <w:i/>
          <w:sz w:val="24"/>
          <w:szCs w:val="24"/>
        </w:rPr>
        <w:t>kipher</w:t>
      </w:r>
      <w:proofErr w:type="spellEnd"/>
      <w:r w:rsidR="007F4572" w:rsidRPr="003825F5">
        <w:rPr>
          <w:rFonts w:ascii="Times New Roman" w:hAnsi="Times New Roman" w:cs="Times New Roman"/>
          <w:sz w:val="24"/>
          <w:szCs w:val="24"/>
        </w:rPr>
        <w:t xml:space="preserve"> does mean to cover.</w:t>
      </w:r>
    </w:p>
    <w:p w14:paraId="1726ADF1" w14:textId="77777777" w:rsidR="00A51B1B" w:rsidRDefault="00A51B1B" w:rsidP="00A51B1B">
      <w:pPr>
        <w:spacing w:after="0" w:line="240" w:lineRule="auto"/>
        <w:jc w:val="center"/>
        <w:rPr>
          <w:rFonts w:ascii="Times New Roman" w:hAnsi="Times New Roman" w:cs="Times New Roman"/>
          <w:sz w:val="24"/>
          <w:szCs w:val="24"/>
          <w:lang w:bidi="he-IL"/>
        </w:rPr>
      </w:pPr>
    </w:p>
    <w:p w14:paraId="41EBC36D" w14:textId="77777777" w:rsidR="00C11274" w:rsidRDefault="00C11274" w:rsidP="00A51B1B">
      <w:pPr>
        <w:spacing w:after="0" w:line="240" w:lineRule="auto"/>
        <w:jc w:val="center"/>
        <w:rPr>
          <w:rFonts w:ascii="Times New Roman" w:hAnsi="Times New Roman" w:cs="Times New Roman"/>
          <w:sz w:val="24"/>
          <w:szCs w:val="24"/>
          <w:lang w:bidi="he-IL"/>
        </w:rPr>
      </w:pPr>
      <w:r w:rsidRPr="003825F5">
        <w:rPr>
          <w:rFonts w:ascii="Times New Roman" w:hAnsi="Times New Roman" w:cs="Times New Roman"/>
          <w:sz w:val="24"/>
          <w:szCs w:val="24"/>
          <w:lang w:bidi="he-IL"/>
        </w:rPr>
        <w:t>The Symbolic Actions of the Day of Atonement in its Old Testament Context</w:t>
      </w:r>
    </w:p>
    <w:p w14:paraId="0CB51460" w14:textId="77777777" w:rsidR="00A51B1B" w:rsidRPr="003825F5" w:rsidRDefault="00A51B1B" w:rsidP="00A51B1B">
      <w:pPr>
        <w:spacing w:after="0" w:line="240" w:lineRule="auto"/>
        <w:jc w:val="center"/>
        <w:rPr>
          <w:rFonts w:ascii="Times New Roman" w:hAnsi="Times New Roman" w:cs="Times New Roman"/>
          <w:sz w:val="24"/>
          <w:szCs w:val="24"/>
          <w:lang w:bidi="he-IL"/>
        </w:rPr>
      </w:pPr>
    </w:p>
    <w:p w14:paraId="19DB704F" w14:textId="764DC8C8" w:rsidR="00C11274" w:rsidRPr="003825F5" w:rsidRDefault="00C11274"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tab/>
        <w:t>The symbolism of the Day of Atonement could not have failed to impress the</w:t>
      </w:r>
      <w:r w:rsidR="006124C9" w:rsidRPr="003825F5">
        <w:rPr>
          <w:rFonts w:ascii="Times New Roman" w:hAnsi="Times New Roman" w:cs="Times New Roman"/>
          <w:sz w:val="24"/>
          <w:szCs w:val="24"/>
          <w:lang w:bidi="he-IL"/>
        </w:rPr>
        <w:t xml:space="preserve"> Judaic</w:t>
      </w:r>
      <w:r w:rsidRPr="003825F5">
        <w:rPr>
          <w:rFonts w:ascii="Times New Roman" w:hAnsi="Times New Roman" w:cs="Times New Roman"/>
          <w:sz w:val="24"/>
          <w:szCs w:val="24"/>
          <w:lang w:bidi="he-IL"/>
        </w:rPr>
        <w:t xml:space="preserve"> worshiper with deep concern. This was a ceremony which called for the Israelite to see God in </w:t>
      </w:r>
      <w:r w:rsidRPr="003825F5">
        <w:rPr>
          <w:rFonts w:ascii="Times New Roman" w:hAnsi="Times New Roman" w:cs="Times New Roman"/>
          <w:sz w:val="24"/>
          <w:szCs w:val="24"/>
          <w:lang w:bidi="he-IL"/>
        </w:rPr>
        <w:lastRenderedPageBreak/>
        <w:t>absolute purity and holiness, completely holy above all Israel</w:t>
      </w:r>
      <w:r w:rsidR="007F4572" w:rsidRPr="003825F5">
        <w:rPr>
          <w:rFonts w:ascii="Times New Roman" w:hAnsi="Times New Roman" w:cs="Times New Roman"/>
          <w:sz w:val="24"/>
          <w:szCs w:val="24"/>
          <w:lang w:bidi="he-IL"/>
        </w:rPr>
        <w:t>,</w:t>
      </w:r>
      <w:r w:rsidRPr="003825F5">
        <w:rPr>
          <w:rFonts w:ascii="Times New Roman" w:hAnsi="Times New Roman" w:cs="Times New Roman"/>
          <w:sz w:val="24"/>
          <w:szCs w:val="24"/>
          <w:lang w:bidi="he-IL"/>
        </w:rPr>
        <w:t xml:space="preserve"> and all the servants and objects of Israel’s worship.  There was already a veil which existed between the Holy Place and the Most Holy </w:t>
      </w:r>
      <w:r w:rsidR="00F01F80" w:rsidRPr="003825F5">
        <w:rPr>
          <w:rFonts w:ascii="Times New Roman" w:hAnsi="Times New Roman" w:cs="Times New Roman"/>
          <w:sz w:val="24"/>
          <w:szCs w:val="24"/>
          <w:lang w:bidi="he-IL"/>
        </w:rPr>
        <w:t>P</w:t>
      </w:r>
      <w:r w:rsidRPr="003825F5">
        <w:rPr>
          <w:rFonts w:ascii="Times New Roman" w:hAnsi="Times New Roman" w:cs="Times New Roman"/>
          <w:sz w:val="24"/>
          <w:szCs w:val="24"/>
          <w:lang w:bidi="he-IL"/>
        </w:rPr>
        <w:t xml:space="preserve">lace, which housed the symbolic presence of God over the Ark of the Covenant.  Even the High Priest, who could enter daily into the Holy Place, dared not step foot into the </w:t>
      </w:r>
      <w:r w:rsidR="00C5673B" w:rsidRPr="003825F5">
        <w:rPr>
          <w:rFonts w:ascii="Times New Roman" w:hAnsi="Times New Roman" w:cs="Times New Roman"/>
          <w:sz w:val="24"/>
          <w:szCs w:val="24"/>
          <w:lang w:bidi="he-IL"/>
        </w:rPr>
        <w:t xml:space="preserve">Holy of Holies on any other day but this one.  And even then, the normal clothing was not allowed. He must enter dressed only in white.  Keil and Delitzsch point out, “The emphatic expression, </w:t>
      </w:r>
      <w:r w:rsidR="00F01F80" w:rsidRPr="003825F5">
        <w:rPr>
          <w:rFonts w:ascii="Times New Roman" w:hAnsi="Times New Roman" w:cs="Times New Roman"/>
          <w:sz w:val="24"/>
          <w:szCs w:val="24"/>
          <w:lang w:bidi="he-IL"/>
        </w:rPr>
        <w:t>‘</w:t>
      </w:r>
      <w:r w:rsidR="00C5673B" w:rsidRPr="003825F5">
        <w:rPr>
          <w:rFonts w:ascii="Times New Roman" w:hAnsi="Times New Roman" w:cs="Times New Roman"/>
          <w:sz w:val="24"/>
          <w:szCs w:val="24"/>
          <w:lang w:bidi="he-IL"/>
        </w:rPr>
        <w:t>these are holy garments,</w:t>
      </w:r>
      <w:r w:rsidR="00F01F80" w:rsidRPr="003825F5">
        <w:rPr>
          <w:rFonts w:ascii="Times New Roman" w:hAnsi="Times New Roman" w:cs="Times New Roman"/>
          <w:sz w:val="24"/>
          <w:szCs w:val="24"/>
          <w:lang w:bidi="he-IL"/>
        </w:rPr>
        <w:t>’</w:t>
      </w:r>
      <w:r w:rsidR="00C5673B" w:rsidRPr="003825F5">
        <w:rPr>
          <w:rFonts w:ascii="Times New Roman" w:hAnsi="Times New Roman" w:cs="Times New Roman"/>
          <w:sz w:val="24"/>
          <w:szCs w:val="24"/>
          <w:lang w:bidi="he-IL"/>
        </w:rPr>
        <w:t xml:space="preserve"> is a sufficient proof that the pure white </w:t>
      </w:r>
      <w:proofErr w:type="spellStart"/>
      <w:r w:rsidR="00C5673B" w:rsidRPr="003825F5">
        <w:rPr>
          <w:rFonts w:ascii="Times New Roman" w:hAnsi="Times New Roman" w:cs="Times New Roman"/>
          <w:sz w:val="24"/>
          <w:szCs w:val="24"/>
          <w:lang w:bidi="he-IL"/>
        </w:rPr>
        <w:t>colour</w:t>
      </w:r>
      <w:proofErr w:type="spellEnd"/>
      <w:r w:rsidR="00C5673B" w:rsidRPr="003825F5">
        <w:rPr>
          <w:rFonts w:ascii="Times New Roman" w:hAnsi="Times New Roman" w:cs="Times New Roman"/>
          <w:sz w:val="24"/>
          <w:szCs w:val="24"/>
          <w:lang w:bidi="he-IL"/>
        </w:rPr>
        <w:t xml:space="preserve"> of all the clothes, even of the girdle, was intended as a representation of holiness.”</w:t>
      </w:r>
      <w:r w:rsidR="00484594">
        <w:rPr>
          <w:rFonts w:ascii="Times New Roman" w:hAnsi="Times New Roman" w:cs="Times New Roman"/>
          <w:sz w:val="24"/>
          <w:szCs w:val="24"/>
          <w:lang w:bidi="he-IL"/>
        </w:rPr>
        <w:t xml:space="preserve"> </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{"citationID":"QJES8DPY","properties":{"formattedCitation":"(Keil and Delitzsch Leviticus 16:4)","plainCitation":"(Keil and Delitzsch Leviticus 16:4)"},"citationItems":[{"id":762,"uris":["http://zotero.org/users/local/6MraJACo/items/E22WSJHP"],"uri":["http://zotero.org/users/local/6MraJACo/items/E22WSJHP"],"itemData":{"id":762,"type":"book","title":"Commentary on the Old Testament","publisher":"Hendrickson","publisher-place":"Peabody, MA","event-place":"Peabody, MA","URL":"e-Sword 10.4","author":[{"family":"Keil","given":"Carl Friedrich"},{"family":"Delitzsch","given":"Franz"}],"issued":{"date-parts":[["1996"]]}},"locator":"Leviticus 16:4","label":"verse"}],"schema":"https://github.com/citation-style-language/schema/raw/master/csl-citation.json"}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(Keil and Delitzsch Lev. 16:4)</w:t>
      </w:r>
      <w:r w:rsidR="000872B5" w:rsidRPr="003825F5">
        <w:rPr>
          <w:rFonts w:ascii="Times New Roman" w:hAnsi="Times New Roman" w:cs="Times New Roman"/>
          <w:sz w:val="24"/>
          <w:szCs w:val="24"/>
        </w:rPr>
        <w:fldChar w:fldCharType="end"/>
      </w:r>
      <w:r w:rsidR="00C5673B" w:rsidRPr="003825F5">
        <w:rPr>
          <w:rFonts w:ascii="Times New Roman" w:hAnsi="Times New Roman" w:cs="Times New Roman"/>
          <w:sz w:val="24"/>
          <w:szCs w:val="24"/>
          <w:lang w:bidi="he-IL"/>
        </w:rPr>
        <w:t xml:space="preserve">  This was so that he might “appear before Jehovah as entirely cleansed from the defilement of sin (see at Lev_8:6) and arrayed in clothes of holiness.”</w:t>
      </w:r>
      <w:r w:rsidR="00484594">
        <w:rPr>
          <w:rFonts w:ascii="Times New Roman" w:hAnsi="Times New Roman" w:cs="Times New Roman"/>
          <w:sz w:val="24"/>
          <w:szCs w:val="24"/>
          <w:lang w:bidi="he-IL"/>
        </w:rPr>
        <w:t xml:space="preserve"> </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{"citationID":"nH2z90qp","properties":{"formattedCitation":"(Keil and Delitzsch Leviticus 16:4)","plainCitation":"(Keil and Delitzsch Leviticus 16:4)"},"citationItems":[{"id":762,"uris":["http://zotero.org/users/local/6MraJACo/items/E22WSJHP"],"uri":["http://zotero.org/users/local/6MraJACo/items/E22WSJHP"],"itemData":{"id":762,"type":"book","title":"Commentary on the Old Testament","publisher":"Hendrickson","publisher-place":"Peabody, MA","event-place":"Peabody, MA","URL":"e-Sword 10.4","author":[{"family":"Keil","given":"Carl Friedrich"},{"family":"Delitzsch","given":"Franz"}],"issued":{"date-parts":[["1996"]]}},"locator":"Leviticus 16:4","label":"verse"}],"schema":"https://github.com/citation-style-language/schema/raw/master/csl-citation.json"}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(Keil and Delitzsch Lev. 16:4)</w:t>
      </w:r>
      <w:r w:rsidR="000872B5" w:rsidRPr="003825F5">
        <w:rPr>
          <w:rFonts w:ascii="Times New Roman" w:hAnsi="Times New Roman" w:cs="Times New Roman"/>
          <w:sz w:val="24"/>
          <w:szCs w:val="24"/>
        </w:rPr>
        <w:fldChar w:fldCharType="end"/>
      </w:r>
      <w:r w:rsidR="007F4572" w:rsidRPr="003825F5">
        <w:rPr>
          <w:rFonts w:ascii="Times New Roman" w:hAnsi="Times New Roman" w:cs="Times New Roman"/>
          <w:sz w:val="24"/>
          <w:szCs w:val="24"/>
          <w:lang w:bidi="he-IL"/>
        </w:rPr>
        <w:t xml:space="preserve">  Sin may not enter into the presence of God.</w:t>
      </w:r>
    </w:p>
    <w:p w14:paraId="12703A7A" w14:textId="211CA3DC" w:rsidR="003C6DDB" w:rsidRPr="003825F5" w:rsidRDefault="007F4572"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tab/>
        <w:t xml:space="preserve">Again, when the High Priest entered, </w:t>
      </w:r>
      <w:r w:rsidR="00F62727" w:rsidRPr="003825F5">
        <w:rPr>
          <w:rFonts w:ascii="Times New Roman" w:hAnsi="Times New Roman" w:cs="Times New Roman"/>
          <w:sz w:val="24"/>
          <w:szCs w:val="24"/>
          <w:lang w:bidi="he-IL"/>
        </w:rPr>
        <w:t>he could not enter into the presence of God without two objects: a burning censer, and sacrificial blood.  According to Leviticus 16:13, the smoky cloud arising from the burning incense covered the mercy seat.  This cloud made it so that the mercy seat itself was covered from the eyes of High Priest.  Though allowed to enter, he still did not have the right to gaze upon the throne.  Though Keil and Delitzsch deny this is the purpose for this cloud covering,</w:t>
      </w:r>
      <w:r w:rsidR="00484594">
        <w:rPr>
          <w:rFonts w:ascii="Times New Roman" w:hAnsi="Times New Roman" w:cs="Times New Roman"/>
          <w:sz w:val="24"/>
          <w:szCs w:val="24"/>
          <w:lang w:bidi="he-IL"/>
        </w:rPr>
        <w:t xml:space="preserve"> </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{"citationID":"VxmYqGuv","properties":{"formattedCitation":"(Keil and Delitzsch Leviticus 16:13)","plainCitation":"(Keil and Delitzsch Leviticus 16:13)"},"citationItems":[{"id":762,"uris":["http://zotero.org/users/local/6MraJACo/items/E22WSJHP"],"uri":["http://zotero.org/users/local/6MraJACo/items/E22WSJHP"],"itemData":{"id":762,"type":"book","title":"Commentary on the Old Testament","publisher":"Hendrickson","publisher-place":"Peabody, MA","event-place":"Peabody, MA","URL":"e-Sword 10.4","author":[{"family":"Keil","given":"Carl Friedrich"},{"family":"Delitzsch","given":"Franz"}],"issued":{"date-parts":[["1996"]]}},"locator":"Leviticus 16:13","label":"sub verbo"}],"schema":"https://github.com/citation-style-language/schema/raw/master/csl-citation.json"}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(Keil and Delitzsch Lev. 16:13)</w:t>
      </w:r>
      <w:r w:rsidR="000872B5" w:rsidRPr="003825F5">
        <w:rPr>
          <w:rFonts w:ascii="Times New Roman" w:hAnsi="Times New Roman" w:cs="Times New Roman"/>
          <w:sz w:val="24"/>
          <w:szCs w:val="24"/>
        </w:rPr>
        <w:fldChar w:fldCharType="end"/>
      </w:r>
      <w:r w:rsidR="00F62727" w:rsidRPr="003825F5">
        <w:rPr>
          <w:rFonts w:ascii="Times New Roman" w:hAnsi="Times New Roman" w:cs="Times New Roman"/>
          <w:sz w:val="24"/>
          <w:szCs w:val="24"/>
          <w:lang w:bidi="he-IL"/>
        </w:rPr>
        <w:t xml:space="preserve">  Gill says of this covering of the mercy seat that here </w:t>
      </w:r>
      <w:r w:rsidR="00994C5E" w:rsidRPr="003825F5">
        <w:rPr>
          <w:rFonts w:ascii="Times New Roman" w:hAnsi="Times New Roman" w:cs="Times New Roman"/>
          <w:sz w:val="24"/>
          <w:szCs w:val="24"/>
          <w:lang w:bidi="he-IL"/>
        </w:rPr>
        <w:t>“was the Shechinah, or glorious majesty of God, and which was not to be seen, and therefore to be covered after this manner; which shows, that there is no access to God but as upon a seat of mercy and a throne of grace; and even that there is no coming to him upon that…”</w:t>
      </w:r>
      <w:r w:rsidR="000872B5" w:rsidRPr="003825F5">
        <w:rPr>
          <w:rFonts w:ascii="Times New Roman" w:hAnsi="Times New Roman" w:cs="Times New Roman"/>
          <w:sz w:val="24"/>
          <w:szCs w:val="24"/>
        </w:rPr>
        <w:fldChar w:fldCharType="begin"/>
      </w:r>
      <w:r w:rsidR="000872B5" w:rsidRPr="003825F5">
        <w:rPr>
          <w:rFonts w:ascii="Times New Roman" w:hAnsi="Times New Roman" w:cs="Times New Roman"/>
          <w:sz w:val="24"/>
          <w:szCs w:val="24"/>
        </w:rPr>
        <w:instrText xml:space="preserve"> ADDIN ZOTERO_ITEM CSL_CITATION {"citationID":"PZDg5pT1","properties":{"formattedCitation":"(Gill Leviticus 16:13)","plainCitation":"(Gill Leviticus 16:13)"},"citationItems":[{"id":376,"uris":["http://zotero.org/users/local/6MraJACo/items/ABEWWBR4"],"uri":["http://zotero.org/users/local/6MraJACo/items/ABEWWBR4"],"itemData":{"id":376,"type":"book","title":"John Gill's Exposition of the Entire Bible","URL":"e-Sword 10.4","author":[{"family":"Gill","given":"John"}],"issued":{"date-parts":[["1746"]],"season":"1763"}},"locator":"Leviticus 16:13","label":"verse"}],"schema":"https://github.com/citation-style-language/schema/raw/master/csl-citation.json"} </w:instrText>
      </w:r>
      <w:r w:rsidR="000872B5" w:rsidRPr="003825F5">
        <w:rPr>
          <w:rFonts w:ascii="Times New Roman" w:hAnsi="Times New Roman" w:cs="Times New Roman"/>
          <w:sz w:val="24"/>
          <w:szCs w:val="24"/>
        </w:rPr>
        <w:fldChar w:fldCharType="separate"/>
      </w:r>
      <w:r w:rsidR="000872B5" w:rsidRPr="003825F5">
        <w:rPr>
          <w:rFonts w:ascii="Times New Roman" w:hAnsi="Times New Roman" w:cs="Times New Roman"/>
          <w:sz w:val="24"/>
          <w:szCs w:val="24"/>
        </w:rPr>
        <w:t>(Gill Lev. 16:13)</w:t>
      </w:r>
      <w:r w:rsidR="000872B5" w:rsidRPr="003825F5">
        <w:rPr>
          <w:rFonts w:ascii="Times New Roman" w:hAnsi="Times New Roman" w:cs="Times New Roman"/>
          <w:sz w:val="24"/>
          <w:szCs w:val="24"/>
        </w:rPr>
        <w:fldChar w:fldCharType="end"/>
      </w:r>
      <w:r w:rsidR="00994C5E" w:rsidRPr="003825F5">
        <w:rPr>
          <w:rFonts w:ascii="Times New Roman" w:hAnsi="Times New Roman" w:cs="Times New Roman"/>
          <w:sz w:val="24"/>
          <w:szCs w:val="24"/>
          <w:lang w:bidi="he-IL"/>
        </w:rPr>
        <w:t xml:space="preserve">  </w:t>
      </w:r>
      <w:r w:rsidR="00633B71" w:rsidRPr="003825F5">
        <w:rPr>
          <w:rFonts w:ascii="Times New Roman" w:hAnsi="Times New Roman" w:cs="Times New Roman"/>
          <w:sz w:val="24"/>
          <w:szCs w:val="24"/>
          <w:lang w:bidi="he-IL"/>
        </w:rPr>
        <w:t xml:space="preserve">The unapproachable nature of God by sinful man is maintained throughout this entire scenario.  Further, the sins of man are of such a nature that God cannot look upon man’s sins without great wrath, which is appeased or covered over by the sacrificial </w:t>
      </w:r>
      <w:r w:rsidR="00633B71" w:rsidRPr="003825F5">
        <w:rPr>
          <w:rFonts w:ascii="Times New Roman" w:hAnsi="Times New Roman" w:cs="Times New Roman"/>
          <w:sz w:val="24"/>
          <w:szCs w:val="24"/>
          <w:lang w:bidi="he-IL"/>
        </w:rPr>
        <w:lastRenderedPageBreak/>
        <w:t>blood which is sprinkled upon the mercy seat of God.  By this gift, the Israelite did what his forefather Jacob did when he feared the wrath of his brother, he sought to cover over his actions against his brother by a present to appease his wrath.  And so with God, “let me co</w:t>
      </w:r>
      <w:r w:rsidR="00357EF5" w:rsidRPr="003825F5">
        <w:rPr>
          <w:rFonts w:ascii="Times New Roman" w:hAnsi="Times New Roman" w:cs="Times New Roman"/>
          <w:sz w:val="24"/>
          <w:szCs w:val="24"/>
          <w:lang w:bidi="he-IL"/>
        </w:rPr>
        <w:t>ver over His face by the sacrificial present</w:t>
      </w:r>
      <w:r w:rsidR="00633B71" w:rsidRPr="003825F5">
        <w:rPr>
          <w:rFonts w:ascii="Times New Roman" w:hAnsi="Times New Roman" w:cs="Times New Roman"/>
          <w:sz w:val="24"/>
          <w:szCs w:val="24"/>
          <w:lang w:bidi="he-IL"/>
        </w:rPr>
        <w:t xml:space="preserve"> so that He does not see the offence of my sins.”</w:t>
      </w:r>
    </w:p>
    <w:p w14:paraId="76802180" w14:textId="77777777" w:rsidR="00357EF5" w:rsidRPr="003825F5" w:rsidRDefault="00633B71"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tab/>
        <w:t xml:space="preserve">Further, in this scene of Yom Kippur, the picture of sins being sent away upon the scapegoat paints the idea of the removal from Israel of its sins far from the presence of both God and themselves.  The sadness </w:t>
      </w:r>
      <w:r w:rsidR="00357EF5" w:rsidRPr="003825F5">
        <w:rPr>
          <w:rFonts w:ascii="Times New Roman" w:hAnsi="Times New Roman" w:cs="Times New Roman"/>
          <w:sz w:val="24"/>
          <w:szCs w:val="24"/>
          <w:lang w:bidi="he-IL"/>
        </w:rPr>
        <w:t>of this picture is again</w:t>
      </w:r>
      <w:r w:rsidRPr="003825F5">
        <w:rPr>
          <w:rFonts w:ascii="Times New Roman" w:hAnsi="Times New Roman" w:cs="Times New Roman"/>
          <w:sz w:val="24"/>
          <w:szCs w:val="24"/>
          <w:lang w:bidi="he-IL"/>
        </w:rPr>
        <w:t xml:space="preserve"> found in the fact that every year it had to be repeated because the sins were never completely removed from this sinful people.  For that matter, there was no true removal of sin in its fullest sense from any person during the era of Yom Kippur.  However, it did point with its shadowy finger to a much greater day and a much greater hope that at long last there might actually be</w:t>
      </w:r>
      <w:r w:rsidR="00357EF5" w:rsidRPr="003825F5">
        <w:rPr>
          <w:rFonts w:ascii="Times New Roman" w:hAnsi="Times New Roman" w:cs="Times New Roman"/>
          <w:sz w:val="24"/>
          <w:szCs w:val="24"/>
          <w:lang w:bidi="he-IL"/>
        </w:rPr>
        <w:t xml:space="preserve"> permanent reconciliation between God and man.  With man lost in the quagmire of his sins, though treated for a moment as having a covering over his sins, the long night of Israel awaited the dawn of the Sun of Righteousness who would rise with healing in His wings (Malachi 4:2), who would effect true, permanent atonement for the sins of man.  </w:t>
      </w:r>
    </w:p>
    <w:p w14:paraId="2C921AC5" w14:textId="77777777" w:rsidR="00A51B1B" w:rsidRDefault="00A51B1B" w:rsidP="00A51B1B">
      <w:pPr>
        <w:spacing w:after="0" w:line="240" w:lineRule="auto"/>
        <w:jc w:val="center"/>
        <w:rPr>
          <w:rFonts w:ascii="Times New Roman" w:hAnsi="Times New Roman" w:cs="Times New Roman"/>
          <w:sz w:val="24"/>
          <w:szCs w:val="24"/>
          <w:lang w:bidi="he-IL"/>
        </w:rPr>
      </w:pPr>
    </w:p>
    <w:p w14:paraId="7C19C75D" w14:textId="77777777" w:rsidR="00357EF5" w:rsidRDefault="00357EF5" w:rsidP="00A51B1B">
      <w:pPr>
        <w:spacing w:after="0" w:line="240" w:lineRule="auto"/>
        <w:jc w:val="center"/>
        <w:rPr>
          <w:rFonts w:ascii="Times New Roman" w:hAnsi="Times New Roman" w:cs="Times New Roman"/>
          <w:sz w:val="24"/>
          <w:szCs w:val="24"/>
          <w:lang w:bidi="he-IL"/>
        </w:rPr>
      </w:pPr>
      <w:r w:rsidRPr="003825F5">
        <w:rPr>
          <w:rFonts w:ascii="Times New Roman" w:hAnsi="Times New Roman" w:cs="Times New Roman"/>
          <w:sz w:val="24"/>
          <w:szCs w:val="24"/>
          <w:lang w:bidi="he-IL"/>
        </w:rPr>
        <w:t>The Symbolic Actions of the Day of Atonement in Its Fulfilled New Testament Context</w:t>
      </w:r>
    </w:p>
    <w:p w14:paraId="040225C9" w14:textId="77777777" w:rsidR="00A51B1B" w:rsidRPr="003825F5" w:rsidRDefault="00A51B1B" w:rsidP="00A51B1B">
      <w:pPr>
        <w:spacing w:after="0" w:line="240" w:lineRule="auto"/>
        <w:jc w:val="center"/>
        <w:rPr>
          <w:rFonts w:ascii="Times New Roman" w:hAnsi="Times New Roman" w:cs="Times New Roman"/>
          <w:sz w:val="24"/>
          <w:szCs w:val="24"/>
          <w:lang w:bidi="he-IL"/>
        </w:rPr>
      </w:pPr>
    </w:p>
    <w:p w14:paraId="6170522E" w14:textId="77777777" w:rsidR="00D4174F" w:rsidRPr="003825F5" w:rsidRDefault="00357EF5"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tab/>
        <w:t>After the death of our Lord at Calvary, with the awful s</w:t>
      </w:r>
      <w:r w:rsidR="003825F5" w:rsidRPr="003825F5">
        <w:rPr>
          <w:rFonts w:ascii="Times New Roman" w:hAnsi="Times New Roman" w:cs="Times New Roman"/>
          <w:sz w:val="24"/>
          <w:szCs w:val="24"/>
          <w:lang w:bidi="he-IL"/>
        </w:rPr>
        <w:t>acrifice of his blood upon the c</w:t>
      </w:r>
      <w:r w:rsidRPr="003825F5">
        <w:rPr>
          <w:rFonts w:ascii="Times New Roman" w:hAnsi="Times New Roman" w:cs="Times New Roman"/>
          <w:sz w:val="24"/>
          <w:szCs w:val="24"/>
          <w:lang w:bidi="he-IL"/>
        </w:rPr>
        <w:t>ross, the writer of Hebrews revisits Yom Kippur, the Day of Atonement, in the book of Hebrews.  Having informed us of Jesus’ new role as our High Priest after the order of Melchizedek (</w:t>
      </w:r>
      <w:r w:rsidR="003825F5" w:rsidRPr="003825F5">
        <w:rPr>
          <w:rFonts w:ascii="Times New Roman" w:hAnsi="Times New Roman" w:cs="Times New Roman"/>
          <w:sz w:val="24"/>
          <w:szCs w:val="24"/>
          <w:lang w:bidi="he-IL"/>
        </w:rPr>
        <w:t>Heb.</w:t>
      </w:r>
      <w:r w:rsidRPr="003825F5">
        <w:rPr>
          <w:rFonts w:ascii="Times New Roman" w:hAnsi="Times New Roman" w:cs="Times New Roman"/>
          <w:sz w:val="24"/>
          <w:szCs w:val="24"/>
          <w:lang w:bidi="he-IL"/>
        </w:rPr>
        <w:t xml:space="preserve"> 5:1-10), he returns to the shadows of Israel’s past and resurrects the picture of this one day of the year when atonement was procured by Aaron and his high priestly sons.  </w:t>
      </w:r>
      <w:r w:rsidR="000B2B1A" w:rsidRPr="003825F5">
        <w:rPr>
          <w:rFonts w:ascii="Times New Roman" w:hAnsi="Times New Roman" w:cs="Times New Roman"/>
          <w:sz w:val="24"/>
          <w:szCs w:val="24"/>
          <w:lang w:bidi="he-IL"/>
        </w:rPr>
        <w:t>The Hebrews writer informs us that the law could make nothing perfect, but the bringing in of a greater hope through Christ made it at long last possible for us to “draw nigh unto God” (</w:t>
      </w:r>
      <w:r w:rsidR="003825F5" w:rsidRPr="003825F5">
        <w:rPr>
          <w:rFonts w:ascii="Times New Roman" w:hAnsi="Times New Roman" w:cs="Times New Roman"/>
          <w:sz w:val="24"/>
          <w:szCs w:val="24"/>
          <w:lang w:bidi="he-IL"/>
        </w:rPr>
        <w:t>Heb.</w:t>
      </w:r>
      <w:r w:rsidR="000B2B1A" w:rsidRPr="003825F5">
        <w:rPr>
          <w:rFonts w:ascii="Times New Roman" w:hAnsi="Times New Roman" w:cs="Times New Roman"/>
          <w:sz w:val="24"/>
          <w:szCs w:val="24"/>
          <w:lang w:bidi="he-IL"/>
        </w:rPr>
        <w:t xml:space="preserve"> </w:t>
      </w:r>
      <w:r w:rsidR="000B2B1A" w:rsidRPr="003825F5">
        <w:rPr>
          <w:rFonts w:ascii="Times New Roman" w:hAnsi="Times New Roman" w:cs="Times New Roman"/>
          <w:sz w:val="24"/>
          <w:szCs w:val="24"/>
          <w:lang w:bidi="he-IL"/>
        </w:rPr>
        <w:lastRenderedPageBreak/>
        <w:t>7:19).  In His own person, this high priest fulfill</w:t>
      </w:r>
      <w:r w:rsidR="00F01F80" w:rsidRPr="003825F5">
        <w:rPr>
          <w:rFonts w:ascii="Times New Roman" w:hAnsi="Times New Roman" w:cs="Times New Roman"/>
          <w:sz w:val="24"/>
          <w:szCs w:val="24"/>
          <w:lang w:bidi="he-IL"/>
        </w:rPr>
        <w:t>ed the shadow of the white garments</w:t>
      </w:r>
      <w:r w:rsidR="000B2B1A" w:rsidRPr="003825F5">
        <w:rPr>
          <w:rFonts w:ascii="Times New Roman" w:hAnsi="Times New Roman" w:cs="Times New Roman"/>
          <w:sz w:val="24"/>
          <w:szCs w:val="24"/>
          <w:lang w:bidi="he-IL"/>
        </w:rPr>
        <w:t xml:space="preserve"> of the Jewish high priest, “26 For such an high priest became us, who is holy, harmless, undefiled, separate from sinners, and made higher than the heavens;  27 Who </w:t>
      </w:r>
      <w:proofErr w:type="spellStart"/>
      <w:r w:rsidR="000B2B1A" w:rsidRPr="003825F5">
        <w:rPr>
          <w:rFonts w:ascii="Times New Roman" w:hAnsi="Times New Roman" w:cs="Times New Roman"/>
          <w:sz w:val="24"/>
          <w:szCs w:val="24"/>
          <w:lang w:bidi="he-IL"/>
        </w:rPr>
        <w:t>needeth</w:t>
      </w:r>
      <w:proofErr w:type="spellEnd"/>
      <w:r w:rsidR="000B2B1A" w:rsidRPr="003825F5">
        <w:rPr>
          <w:rFonts w:ascii="Times New Roman" w:hAnsi="Times New Roman" w:cs="Times New Roman"/>
          <w:sz w:val="24"/>
          <w:szCs w:val="24"/>
          <w:lang w:bidi="he-IL"/>
        </w:rPr>
        <w:t xml:space="preserve"> not daily, as those high priests, to offer up sacrifice, first for his own sins, and then for the people's: for this he did once, when he offered up himself” (</w:t>
      </w:r>
      <w:r w:rsidR="003825F5" w:rsidRPr="003825F5">
        <w:rPr>
          <w:rFonts w:ascii="Times New Roman" w:hAnsi="Times New Roman" w:cs="Times New Roman"/>
          <w:sz w:val="24"/>
          <w:szCs w:val="24"/>
          <w:lang w:bidi="he-IL"/>
        </w:rPr>
        <w:t>Heb. 7:26-27</w:t>
      </w:r>
      <w:r w:rsidR="000B2B1A" w:rsidRPr="003825F5">
        <w:rPr>
          <w:rFonts w:ascii="Times New Roman" w:hAnsi="Times New Roman" w:cs="Times New Roman"/>
          <w:sz w:val="24"/>
          <w:szCs w:val="24"/>
          <w:lang w:bidi="he-IL"/>
        </w:rPr>
        <w:t>)</w:t>
      </w:r>
      <w:r w:rsidR="00F01F80" w:rsidRPr="003825F5">
        <w:rPr>
          <w:rFonts w:ascii="Times New Roman" w:hAnsi="Times New Roman" w:cs="Times New Roman"/>
          <w:sz w:val="24"/>
          <w:szCs w:val="24"/>
          <w:lang w:bidi="he-IL"/>
        </w:rPr>
        <w:t>.  His garments are those of H</w:t>
      </w:r>
      <w:r w:rsidR="000B2B1A" w:rsidRPr="003825F5">
        <w:rPr>
          <w:rFonts w:ascii="Times New Roman" w:hAnsi="Times New Roman" w:cs="Times New Roman"/>
          <w:sz w:val="24"/>
          <w:szCs w:val="24"/>
          <w:lang w:bidi="he-IL"/>
        </w:rPr>
        <w:t>is personal purity, holiness, and undefiled life before God.  Tho</w:t>
      </w:r>
      <w:r w:rsidR="00F01F80" w:rsidRPr="003825F5">
        <w:rPr>
          <w:rFonts w:ascii="Times New Roman" w:hAnsi="Times New Roman" w:cs="Times New Roman"/>
          <w:sz w:val="24"/>
          <w:szCs w:val="24"/>
          <w:lang w:bidi="he-IL"/>
        </w:rPr>
        <w:t>ugh separate from sinners, yet He offered up His own perfect P</w:t>
      </w:r>
      <w:r w:rsidR="000B2B1A" w:rsidRPr="003825F5">
        <w:rPr>
          <w:rFonts w:ascii="Times New Roman" w:hAnsi="Times New Roman" w:cs="Times New Roman"/>
          <w:sz w:val="24"/>
          <w:szCs w:val="24"/>
          <w:lang w:bidi="he-IL"/>
        </w:rPr>
        <w:t xml:space="preserve">erson for sinning men.  </w:t>
      </w:r>
      <w:r w:rsidR="00D4174F" w:rsidRPr="003825F5">
        <w:rPr>
          <w:rFonts w:ascii="Times New Roman" w:hAnsi="Times New Roman" w:cs="Times New Roman"/>
          <w:sz w:val="24"/>
          <w:szCs w:val="24"/>
          <w:lang w:bidi="he-IL"/>
        </w:rPr>
        <w:t>This perfect Person then entered into the true heavenly sanctuary or tabernacle in the spiritual heavens above (</w:t>
      </w:r>
      <w:r w:rsidR="003825F5" w:rsidRPr="003825F5">
        <w:rPr>
          <w:rFonts w:ascii="Times New Roman" w:hAnsi="Times New Roman" w:cs="Times New Roman"/>
          <w:sz w:val="24"/>
          <w:szCs w:val="24"/>
          <w:lang w:bidi="he-IL"/>
        </w:rPr>
        <w:t>Heb.</w:t>
      </w:r>
      <w:r w:rsidR="00D4174F" w:rsidRPr="003825F5">
        <w:rPr>
          <w:rFonts w:ascii="Times New Roman" w:hAnsi="Times New Roman" w:cs="Times New Roman"/>
          <w:sz w:val="24"/>
          <w:szCs w:val="24"/>
          <w:lang w:bidi="he-IL"/>
        </w:rPr>
        <w:t xml:space="preserve"> 8:1, 2).  He brought into reality the examples and shadows of Israel’s earthly tabernacle.  </w:t>
      </w:r>
    </w:p>
    <w:p w14:paraId="2D0D9776" w14:textId="77777777" w:rsidR="00D4174F" w:rsidRPr="003825F5" w:rsidRDefault="00D4174F" w:rsidP="00A51B1B">
      <w:pPr>
        <w:spacing w:after="0" w:line="480" w:lineRule="auto"/>
        <w:ind w:firstLine="720"/>
        <w:rPr>
          <w:rFonts w:ascii="Times New Roman" w:hAnsi="Times New Roman" w:cs="Times New Roman"/>
          <w:sz w:val="24"/>
          <w:szCs w:val="24"/>
          <w:lang w:bidi="he-IL"/>
        </w:rPr>
      </w:pPr>
      <w:r w:rsidRPr="003825F5">
        <w:rPr>
          <w:rFonts w:ascii="Times New Roman" w:hAnsi="Times New Roman" w:cs="Times New Roman"/>
          <w:sz w:val="24"/>
          <w:szCs w:val="24"/>
          <w:lang w:bidi="he-IL"/>
        </w:rPr>
        <w:t xml:space="preserve">The Hebrew writer then examines the shadow of Yom Kippur to note its fulfillment in Christ and points us to heaven’s once for all atonement for the sins of men.  In Hebrews 9, we are reminded that the shadow priests of Judaism went daily into the holy place, </w:t>
      </w:r>
    </w:p>
    <w:p w14:paraId="7D786128" w14:textId="77777777" w:rsidR="000B2B1A" w:rsidRPr="003825F5" w:rsidRDefault="00D4174F" w:rsidP="00A51B1B">
      <w:pPr>
        <w:spacing w:after="0" w:line="480" w:lineRule="auto"/>
        <w:ind w:left="720" w:right="720"/>
        <w:rPr>
          <w:rFonts w:ascii="Times New Roman" w:hAnsi="Times New Roman" w:cs="Times New Roman"/>
          <w:sz w:val="24"/>
          <w:szCs w:val="24"/>
          <w:lang w:bidi="he-IL"/>
        </w:rPr>
      </w:pPr>
      <w:r w:rsidRPr="003825F5">
        <w:rPr>
          <w:rFonts w:ascii="Times New Roman" w:hAnsi="Times New Roman" w:cs="Times New Roman"/>
          <w:sz w:val="24"/>
          <w:szCs w:val="24"/>
          <w:lang w:bidi="he-IL"/>
        </w:rPr>
        <w:t xml:space="preserve">7 But into the second went the high priest alone once every year, not without blood, which he offered for himself, and for the errors of the people:  8 The Holy Ghost this signifying, that the way into the holiest of all was not yet made manifest, while as the first tabernacle was yet standing:  9 Which was a figure for the time then present, in which were offered both gifts and sacrifices, that could not make him that did the service perfect, as pertaining to the conscience; 10 Which stood only in meats and drinks, and divers washings, and carnal ordinances, imposed on them until the time of reformation. 11 But Christ being come an high priest of good things to come, by a greater and more perfect tabernacle, not made with hands, that is to say, not of this building; 12 Neither by </w:t>
      </w:r>
      <w:r w:rsidRPr="003825F5">
        <w:rPr>
          <w:rFonts w:ascii="Times New Roman" w:hAnsi="Times New Roman" w:cs="Times New Roman"/>
          <w:sz w:val="24"/>
          <w:szCs w:val="24"/>
          <w:lang w:bidi="he-IL"/>
        </w:rPr>
        <w:lastRenderedPageBreak/>
        <w:t>the blood of goats and calves, but by his own blood he entered in once into the holy place, having obtained eternal redemption for us</w:t>
      </w:r>
      <w:r w:rsidR="003825F5" w:rsidRPr="003825F5">
        <w:rPr>
          <w:rFonts w:ascii="Times New Roman" w:hAnsi="Times New Roman" w:cs="Times New Roman"/>
          <w:sz w:val="24"/>
          <w:szCs w:val="24"/>
          <w:lang w:bidi="he-IL"/>
        </w:rPr>
        <w:t xml:space="preserve"> (Heb. 9:7-12</w:t>
      </w:r>
      <w:r w:rsidRPr="003825F5">
        <w:rPr>
          <w:rFonts w:ascii="Times New Roman" w:hAnsi="Times New Roman" w:cs="Times New Roman"/>
          <w:sz w:val="24"/>
          <w:szCs w:val="24"/>
          <w:lang w:bidi="he-IL"/>
        </w:rPr>
        <w:t>).</w:t>
      </w:r>
    </w:p>
    <w:p w14:paraId="0E342CD4" w14:textId="77777777" w:rsidR="00D4174F" w:rsidRPr="003825F5" w:rsidRDefault="00D4174F"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t>We are informed that this Day of Atonement signified by its symbolic worship ritual the reality that noth</w:t>
      </w:r>
      <w:r w:rsidR="00873EF2" w:rsidRPr="003825F5">
        <w:rPr>
          <w:rFonts w:ascii="Times New Roman" w:hAnsi="Times New Roman" w:cs="Times New Roman"/>
          <w:sz w:val="24"/>
          <w:szCs w:val="24"/>
          <w:lang w:bidi="he-IL"/>
        </w:rPr>
        <w:t>ing done on that day could actually effect reconciliation with God. The priest could not enter without blood, but the blood of bulls and goats opened it for a symbolic entrance only and then closed it for another year.  The way to God was not yet found, and no conscience could rest at ease with regard to reconciliation before God while looking at the symbols of that ritual.  Year after year the ritual had to be repeated, only to discover the veil shut after all was said and done.</w:t>
      </w:r>
    </w:p>
    <w:p w14:paraId="02A866B5" w14:textId="77777777" w:rsidR="00873EF2" w:rsidRPr="003825F5" w:rsidRDefault="00873EF2" w:rsidP="00A51B1B">
      <w:pPr>
        <w:spacing w:after="0" w:line="480" w:lineRule="auto"/>
        <w:ind w:firstLine="720"/>
        <w:rPr>
          <w:rFonts w:ascii="Times New Roman" w:hAnsi="Times New Roman" w:cs="Times New Roman"/>
          <w:sz w:val="24"/>
          <w:szCs w:val="24"/>
          <w:lang w:bidi="he-IL"/>
        </w:rPr>
      </w:pPr>
      <w:r w:rsidRPr="003825F5">
        <w:rPr>
          <w:rFonts w:ascii="Times New Roman" w:hAnsi="Times New Roman" w:cs="Times New Roman"/>
          <w:sz w:val="24"/>
          <w:szCs w:val="24"/>
          <w:lang w:bidi="he-IL"/>
        </w:rPr>
        <w:t>However, this failed approach did point to a greater High Priest to come who would at long last bring about the long awaited purpose of the ancient symbols:</w:t>
      </w:r>
    </w:p>
    <w:p w14:paraId="1178EF3F" w14:textId="77777777" w:rsidR="00873EF2" w:rsidRPr="003825F5" w:rsidRDefault="00873EF2" w:rsidP="00A51B1B">
      <w:pPr>
        <w:spacing w:after="0" w:line="480" w:lineRule="auto"/>
        <w:ind w:left="720" w:right="720"/>
        <w:rPr>
          <w:rFonts w:ascii="Times New Roman" w:hAnsi="Times New Roman" w:cs="Times New Roman"/>
          <w:sz w:val="24"/>
          <w:szCs w:val="24"/>
          <w:lang w:bidi="he-IL"/>
        </w:rPr>
      </w:pPr>
      <w:r w:rsidRPr="003825F5">
        <w:rPr>
          <w:rFonts w:ascii="Times New Roman" w:hAnsi="Times New Roman" w:cs="Times New Roman"/>
          <w:sz w:val="24"/>
          <w:szCs w:val="24"/>
          <w:lang w:bidi="he-IL"/>
        </w:rPr>
        <w:t xml:space="preserve">11 But Christ being come an high priest of good things to come, by a greater and more perfect tabernacle, not made with hands, that is to say, not of this building; 12 Neither by the blood of goats and calves, but by his own blood he entered in once into the holy place, having obtained eternal redemption for us. 13 For if the blood of bulls and of goats, and the ashes of an heifer sprinkling the unclean, </w:t>
      </w:r>
      <w:proofErr w:type="spellStart"/>
      <w:r w:rsidRPr="003825F5">
        <w:rPr>
          <w:rFonts w:ascii="Times New Roman" w:hAnsi="Times New Roman" w:cs="Times New Roman"/>
          <w:sz w:val="24"/>
          <w:szCs w:val="24"/>
          <w:lang w:bidi="he-IL"/>
        </w:rPr>
        <w:t>sanctifieth</w:t>
      </w:r>
      <w:proofErr w:type="spellEnd"/>
      <w:r w:rsidRPr="003825F5">
        <w:rPr>
          <w:rFonts w:ascii="Times New Roman" w:hAnsi="Times New Roman" w:cs="Times New Roman"/>
          <w:sz w:val="24"/>
          <w:szCs w:val="24"/>
          <w:lang w:bidi="he-IL"/>
        </w:rPr>
        <w:t xml:space="preserve"> to the purifying of the flesh: 14 How much more shall the blood of Christ, who through the eternal Spirit offered himself without spot to God, purge your conscience from dead works to serve the living God</w:t>
      </w:r>
      <w:r w:rsidR="003825F5" w:rsidRPr="003825F5">
        <w:rPr>
          <w:rFonts w:ascii="Times New Roman" w:hAnsi="Times New Roman" w:cs="Times New Roman"/>
          <w:sz w:val="24"/>
          <w:szCs w:val="24"/>
          <w:lang w:bidi="he-IL"/>
        </w:rPr>
        <w:t xml:space="preserve"> (Heb. 9:11-14</w:t>
      </w:r>
      <w:r w:rsidRPr="003825F5">
        <w:rPr>
          <w:rFonts w:ascii="Times New Roman" w:hAnsi="Times New Roman" w:cs="Times New Roman"/>
          <w:sz w:val="24"/>
          <w:szCs w:val="24"/>
          <w:lang w:bidi="he-IL"/>
        </w:rPr>
        <w:t>)?</w:t>
      </w:r>
    </w:p>
    <w:p w14:paraId="677EEDEC" w14:textId="77777777" w:rsidR="000C4DC3" w:rsidRPr="003825F5" w:rsidRDefault="00873EF2"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t xml:space="preserve">Jesus’ entrance was also made by blood, but he was not refused an audience with the God of all the universe.  He came as our High Priest. No smoke </w:t>
      </w:r>
      <w:r w:rsidR="000C4DC3" w:rsidRPr="003825F5">
        <w:rPr>
          <w:rFonts w:ascii="Times New Roman" w:hAnsi="Times New Roman" w:cs="Times New Roman"/>
          <w:sz w:val="24"/>
          <w:szCs w:val="24"/>
          <w:lang w:bidi="he-IL"/>
        </w:rPr>
        <w:t xml:space="preserve">of incense </w:t>
      </w:r>
      <w:r w:rsidRPr="003825F5">
        <w:rPr>
          <w:rFonts w:ascii="Times New Roman" w:hAnsi="Times New Roman" w:cs="Times New Roman"/>
          <w:sz w:val="24"/>
          <w:szCs w:val="24"/>
          <w:lang w:bidi="he-IL"/>
        </w:rPr>
        <w:t xml:space="preserve">covered the face of God from His gaze.  </w:t>
      </w:r>
      <w:r w:rsidR="000C4DC3" w:rsidRPr="003825F5">
        <w:rPr>
          <w:rFonts w:ascii="Times New Roman" w:hAnsi="Times New Roman" w:cs="Times New Roman"/>
          <w:sz w:val="24"/>
          <w:szCs w:val="24"/>
          <w:lang w:bidi="he-IL"/>
        </w:rPr>
        <w:t xml:space="preserve">And his blood procured for our guilty consciences what no animal sacrifice could ever do.  The Father welcomed him from the grave by the power of the Spirit’s resurrection, and approached a welcoming God the Father who could see that the purity and Holiness of His Son </w:t>
      </w:r>
      <w:r w:rsidR="000C4DC3" w:rsidRPr="003825F5">
        <w:rPr>
          <w:rFonts w:ascii="Times New Roman" w:hAnsi="Times New Roman" w:cs="Times New Roman"/>
          <w:sz w:val="24"/>
          <w:szCs w:val="24"/>
          <w:lang w:bidi="he-IL"/>
        </w:rPr>
        <w:lastRenderedPageBreak/>
        <w:t>far surpassed the earthly garments of white upon the Aaronic high priests. And there He offered the blood of Himself as a sacrifice to God, so that we might be forever purged from the sin which plagues our consciences, and we might become hallowed to serve in spite of the myriad times we missed the mark and failed to live up to his glory and expectations, and in spite of the past rebellion of our spirits which now humbly seek to bow and serve.  And this he did but once:</w:t>
      </w:r>
    </w:p>
    <w:p w14:paraId="0B7A63C2" w14:textId="77777777" w:rsidR="000C4DC3" w:rsidRPr="003825F5" w:rsidRDefault="000C4DC3" w:rsidP="00A51B1B">
      <w:pPr>
        <w:spacing w:after="0" w:line="480" w:lineRule="auto"/>
        <w:ind w:left="720" w:right="720"/>
        <w:rPr>
          <w:rFonts w:ascii="Times New Roman" w:hAnsi="Times New Roman" w:cs="Times New Roman"/>
          <w:sz w:val="24"/>
          <w:szCs w:val="24"/>
          <w:lang w:bidi="he-IL"/>
        </w:rPr>
      </w:pPr>
      <w:r w:rsidRPr="003825F5">
        <w:rPr>
          <w:rFonts w:ascii="Times New Roman" w:hAnsi="Times New Roman" w:cs="Times New Roman"/>
          <w:sz w:val="24"/>
          <w:szCs w:val="24"/>
          <w:lang w:bidi="he-IL"/>
        </w:rPr>
        <w:t xml:space="preserve">25 Nor yet that he should offer himself often, as the high priest </w:t>
      </w:r>
      <w:proofErr w:type="spellStart"/>
      <w:r w:rsidRPr="003825F5">
        <w:rPr>
          <w:rFonts w:ascii="Times New Roman" w:hAnsi="Times New Roman" w:cs="Times New Roman"/>
          <w:sz w:val="24"/>
          <w:szCs w:val="24"/>
          <w:lang w:bidi="he-IL"/>
        </w:rPr>
        <w:t>entereth</w:t>
      </w:r>
      <w:proofErr w:type="spellEnd"/>
      <w:r w:rsidRPr="003825F5">
        <w:rPr>
          <w:rFonts w:ascii="Times New Roman" w:hAnsi="Times New Roman" w:cs="Times New Roman"/>
          <w:sz w:val="24"/>
          <w:szCs w:val="24"/>
          <w:lang w:bidi="he-IL"/>
        </w:rPr>
        <w:t xml:space="preserve"> into the holy place every year with blood of others; 26 For then must he often have suffered since the foundation of the world: but now once in the end of the world hath he appeared to put away sin by the sacrifice of himself.  27 And as it is appointed unto men once to die, but after this the judgment:  28 So Christ was once offered to bear the sins of many; and unto them that look for him shall he appear the second time without sin unto salvation</w:t>
      </w:r>
      <w:r w:rsidR="003825F5" w:rsidRPr="003825F5">
        <w:rPr>
          <w:rFonts w:ascii="Times New Roman" w:hAnsi="Times New Roman" w:cs="Times New Roman"/>
          <w:sz w:val="24"/>
          <w:szCs w:val="24"/>
          <w:lang w:bidi="he-IL"/>
        </w:rPr>
        <w:t xml:space="preserve"> (Heb. 9:24-28</w:t>
      </w:r>
      <w:r w:rsidRPr="003825F5">
        <w:rPr>
          <w:rFonts w:ascii="Times New Roman" w:hAnsi="Times New Roman" w:cs="Times New Roman"/>
          <w:sz w:val="24"/>
          <w:szCs w:val="24"/>
          <w:lang w:bidi="he-IL"/>
        </w:rPr>
        <w:t xml:space="preserve">). </w:t>
      </w:r>
    </w:p>
    <w:p w14:paraId="7151C7F7" w14:textId="77777777" w:rsidR="000C4DC3" w:rsidRPr="003825F5" w:rsidRDefault="000C4DC3"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t xml:space="preserve">No </w:t>
      </w:r>
      <w:r w:rsidR="00900E74" w:rsidRPr="003825F5">
        <w:rPr>
          <w:rFonts w:ascii="Times New Roman" w:hAnsi="Times New Roman" w:cs="Times New Roman"/>
          <w:sz w:val="24"/>
          <w:szCs w:val="24"/>
          <w:lang w:bidi="he-IL"/>
        </w:rPr>
        <w:t>new scapegoat yet is chosen</w:t>
      </w:r>
      <w:r w:rsidRPr="003825F5">
        <w:rPr>
          <w:rFonts w:ascii="Times New Roman" w:hAnsi="Times New Roman" w:cs="Times New Roman"/>
          <w:sz w:val="24"/>
          <w:szCs w:val="24"/>
          <w:lang w:bidi="he-IL"/>
        </w:rPr>
        <w:t xml:space="preserve">, for the </w:t>
      </w:r>
      <w:r w:rsidR="00F01F80" w:rsidRPr="003825F5">
        <w:rPr>
          <w:rFonts w:ascii="Times New Roman" w:hAnsi="Times New Roman" w:cs="Times New Roman"/>
          <w:sz w:val="24"/>
          <w:szCs w:val="24"/>
          <w:lang w:bidi="he-IL"/>
        </w:rPr>
        <w:t>L</w:t>
      </w:r>
      <w:r w:rsidRPr="003825F5">
        <w:rPr>
          <w:rFonts w:ascii="Times New Roman" w:hAnsi="Times New Roman" w:cs="Times New Roman"/>
          <w:sz w:val="24"/>
          <w:szCs w:val="24"/>
          <w:lang w:bidi="he-IL"/>
        </w:rPr>
        <w:t xml:space="preserve">amb has paid the price and nought remains to be carried away.  </w:t>
      </w:r>
      <w:r w:rsidR="00900E74" w:rsidRPr="003825F5">
        <w:rPr>
          <w:rFonts w:ascii="Times New Roman" w:hAnsi="Times New Roman" w:cs="Times New Roman"/>
          <w:sz w:val="24"/>
          <w:szCs w:val="24"/>
          <w:lang w:bidi="he-IL"/>
        </w:rPr>
        <w:t>Being sacrificed outside the</w:t>
      </w:r>
      <w:r w:rsidR="00F01F80" w:rsidRPr="003825F5">
        <w:rPr>
          <w:rFonts w:ascii="Times New Roman" w:hAnsi="Times New Roman" w:cs="Times New Roman"/>
          <w:sz w:val="24"/>
          <w:szCs w:val="24"/>
          <w:lang w:bidi="he-IL"/>
        </w:rPr>
        <w:t xml:space="preserve"> tabernacle door, at Golgotha, H</w:t>
      </w:r>
      <w:r w:rsidR="00900E74" w:rsidRPr="003825F5">
        <w:rPr>
          <w:rFonts w:ascii="Times New Roman" w:hAnsi="Times New Roman" w:cs="Times New Roman"/>
          <w:sz w:val="24"/>
          <w:szCs w:val="24"/>
          <w:lang w:bidi="he-IL"/>
        </w:rPr>
        <w:t>e now has opened Heaven’s t</w:t>
      </w:r>
      <w:r w:rsidR="00F01F80" w:rsidRPr="003825F5">
        <w:rPr>
          <w:rFonts w:ascii="Times New Roman" w:hAnsi="Times New Roman" w:cs="Times New Roman"/>
          <w:sz w:val="24"/>
          <w:szCs w:val="24"/>
          <w:lang w:bidi="he-IL"/>
        </w:rPr>
        <w:t>abernacle and invited us in to f</w:t>
      </w:r>
      <w:r w:rsidR="00900E74" w:rsidRPr="003825F5">
        <w:rPr>
          <w:rFonts w:ascii="Times New Roman" w:hAnsi="Times New Roman" w:cs="Times New Roman"/>
          <w:sz w:val="24"/>
          <w:szCs w:val="24"/>
          <w:lang w:bidi="he-IL"/>
        </w:rPr>
        <w:t>ellowship with the Father through His blood, with a never to be repeated act.</w:t>
      </w:r>
      <w:r w:rsidR="00F01F80" w:rsidRPr="003825F5">
        <w:rPr>
          <w:rFonts w:ascii="Times New Roman" w:hAnsi="Times New Roman" w:cs="Times New Roman"/>
          <w:sz w:val="24"/>
          <w:szCs w:val="24"/>
          <w:lang w:bidi="he-IL"/>
        </w:rPr>
        <w:t xml:space="preserve">  For in His one selfless act, H</w:t>
      </w:r>
      <w:r w:rsidR="00900E74" w:rsidRPr="003825F5">
        <w:rPr>
          <w:rFonts w:ascii="Times New Roman" w:hAnsi="Times New Roman" w:cs="Times New Roman"/>
          <w:sz w:val="24"/>
          <w:szCs w:val="24"/>
          <w:lang w:bidi="he-IL"/>
        </w:rPr>
        <w:t>e forev</w:t>
      </w:r>
      <w:r w:rsidR="00F01F80" w:rsidRPr="003825F5">
        <w:rPr>
          <w:rFonts w:ascii="Times New Roman" w:hAnsi="Times New Roman" w:cs="Times New Roman"/>
          <w:sz w:val="24"/>
          <w:szCs w:val="24"/>
          <w:lang w:bidi="he-IL"/>
        </w:rPr>
        <w:t>er bore our sins, and we await H</w:t>
      </w:r>
      <w:r w:rsidR="00900E74" w:rsidRPr="003825F5">
        <w:rPr>
          <w:rFonts w:ascii="Times New Roman" w:hAnsi="Times New Roman" w:cs="Times New Roman"/>
          <w:sz w:val="24"/>
          <w:szCs w:val="24"/>
          <w:lang w:bidi="he-IL"/>
        </w:rPr>
        <w:t xml:space="preserve">is return to take us home into the eternal home with God which He opened behind the veil. </w:t>
      </w:r>
    </w:p>
    <w:p w14:paraId="69713B4D" w14:textId="1230B9BF" w:rsidR="00FE3D8C" w:rsidRDefault="00F01F80"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tab/>
        <w:t>Finally, H</w:t>
      </w:r>
      <w:r w:rsidR="007D7A13" w:rsidRPr="003825F5">
        <w:rPr>
          <w:rFonts w:ascii="Times New Roman" w:hAnsi="Times New Roman" w:cs="Times New Roman"/>
          <w:sz w:val="24"/>
          <w:szCs w:val="24"/>
          <w:lang w:bidi="he-IL"/>
        </w:rPr>
        <w:t>is blood hallows not only the sai</w:t>
      </w:r>
      <w:r w:rsidR="004E28FE" w:rsidRPr="003825F5">
        <w:rPr>
          <w:rFonts w:ascii="Times New Roman" w:hAnsi="Times New Roman" w:cs="Times New Roman"/>
          <w:sz w:val="24"/>
          <w:szCs w:val="24"/>
          <w:lang w:bidi="he-IL"/>
        </w:rPr>
        <w:t>nts, but also the covenant</w:t>
      </w:r>
      <w:r w:rsidR="007D7A13" w:rsidRPr="003825F5">
        <w:rPr>
          <w:rFonts w:ascii="Times New Roman" w:hAnsi="Times New Roman" w:cs="Times New Roman"/>
          <w:sz w:val="24"/>
          <w:szCs w:val="24"/>
          <w:lang w:bidi="he-IL"/>
        </w:rPr>
        <w:t xml:space="preserve"> upon which he sprinkled his blood</w:t>
      </w:r>
      <w:r w:rsidR="004E28FE" w:rsidRPr="003825F5">
        <w:rPr>
          <w:rFonts w:ascii="Times New Roman" w:hAnsi="Times New Roman" w:cs="Times New Roman"/>
          <w:sz w:val="24"/>
          <w:szCs w:val="24"/>
          <w:lang w:bidi="he-IL"/>
        </w:rPr>
        <w:t xml:space="preserve"> (</w:t>
      </w:r>
      <w:r w:rsidR="003825F5" w:rsidRPr="003825F5">
        <w:rPr>
          <w:rFonts w:ascii="Times New Roman" w:hAnsi="Times New Roman" w:cs="Times New Roman"/>
          <w:sz w:val="24"/>
          <w:szCs w:val="24"/>
          <w:lang w:bidi="he-IL"/>
        </w:rPr>
        <w:t>Heb. 9:10-23; Mat.</w:t>
      </w:r>
      <w:r w:rsidR="004E28FE" w:rsidRPr="003825F5">
        <w:rPr>
          <w:rFonts w:ascii="Times New Roman" w:hAnsi="Times New Roman" w:cs="Times New Roman"/>
          <w:sz w:val="24"/>
          <w:szCs w:val="24"/>
          <w:lang w:bidi="he-IL"/>
        </w:rPr>
        <w:t xml:space="preserve"> 26:</w:t>
      </w:r>
      <w:r w:rsidR="00AD553F">
        <w:rPr>
          <w:rFonts w:ascii="Times New Roman" w:hAnsi="Times New Roman" w:cs="Times New Roman"/>
          <w:sz w:val="24"/>
          <w:szCs w:val="24"/>
          <w:lang w:bidi="he-IL"/>
        </w:rPr>
        <w:t>2</w:t>
      </w:r>
      <w:r w:rsidR="004E28FE" w:rsidRPr="003825F5">
        <w:rPr>
          <w:rFonts w:ascii="Times New Roman" w:hAnsi="Times New Roman" w:cs="Times New Roman"/>
          <w:sz w:val="24"/>
          <w:szCs w:val="24"/>
          <w:lang w:bidi="he-IL"/>
        </w:rPr>
        <w:t>8).  To use anything in the sacred worship of God, which is not found in the covenant hallowed by Jesus’ blood, is to use defiled objects which bring penalty upon the user (</w:t>
      </w:r>
      <w:r w:rsidR="003825F5" w:rsidRPr="003825F5">
        <w:rPr>
          <w:rFonts w:ascii="Times New Roman" w:hAnsi="Times New Roman" w:cs="Times New Roman"/>
          <w:sz w:val="24"/>
          <w:szCs w:val="24"/>
          <w:lang w:bidi="he-IL"/>
        </w:rPr>
        <w:t>Heb.</w:t>
      </w:r>
      <w:r w:rsidR="004E28FE" w:rsidRPr="003825F5">
        <w:rPr>
          <w:rFonts w:ascii="Times New Roman" w:hAnsi="Times New Roman" w:cs="Times New Roman"/>
          <w:sz w:val="24"/>
          <w:szCs w:val="24"/>
          <w:lang w:bidi="he-IL"/>
        </w:rPr>
        <w:t xml:space="preserve"> 2:2), as Nadab and Abihu discovered in Leviticus 10. It is interesting in this regard to note that their sin is the starting point for the exact specifications of acceptable approach to God on the Day of Atonement (</w:t>
      </w:r>
      <w:r w:rsidR="000872B5" w:rsidRPr="003825F5">
        <w:rPr>
          <w:rFonts w:ascii="Times New Roman" w:hAnsi="Times New Roman" w:cs="Times New Roman"/>
          <w:sz w:val="24"/>
          <w:szCs w:val="24"/>
          <w:lang w:bidi="he-IL"/>
        </w:rPr>
        <w:t>Lev.</w:t>
      </w:r>
      <w:r w:rsidR="004E28FE" w:rsidRPr="003825F5">
        <w:rPr>
          <w:rFonts w:ascii="Times New Roman" w:hAnsi="Times New Roman" w:cs="Times New Roman"/>
          <w:sz w:val="24"/>
          <w:szCs w:val="24"/>
          <w:lang w:bidi="he-IL"/>
        </w:rPr>
        <w:t xml:space="preserve"> 16:1).  Who would dare to ignore </w:t>
      </w:r>
      <w:r w:rsidR="004E28FE" w:rsidRPr="003825F5">
        <w:rPr>
          <w:rFonts w:ascii="Times New Roman" w:hAnsi="Times New Roman" w:cs="Times New Roman"/>
          <w:sz w:val="24"/>
          <w:szCs w:val="24"/>
          <w:lang w:bidi="he-IL"/>
        </w:rPr>
        <w:lastRenderedPageBreak/>
        <w:t>this dire symbolic shadow and seek approach to God in any way not found in the blood-hallowed covenant of Christ?</w:t>
      </w:r>
      <w:r w:rsidR="00FE3D8C">
        <w:rPr>
          <w:rFonts w:ascii="Times New Roman" w:hAnsi="Times New Roman" w:cs="Times New Roman"/>
          <w:sz w:val="24"/>
          <w:szCs w:val="24"/>
          <w:lang w:bidi="he-IL"/>
        </w:rPr>
        <w:t xml:space="preserve">  </w:t>
      </w:r>
    </w:p>
    <w:p w14:paraId="37FCDA75" w14:textId="77777777" w:rsidR="007D7A13" w:rsidRPr="003825F5" w:rsidRDefault="00FE3D8C" w:rsidP="00FE3D8C">
      <w:pPr>
        <w:spacing w:after="0" w:line="480" w:lineRule="auto"/>
        <w:ind w:firstLine="720"/>
        <w:rPr>
          <w:rFonts w:ascii="Times New Roman" w:hAnsi="Times New Roman" w:cs="Times New Roman"/>
          <w:sz w:val="24"/>
          <w:szCs w:val="24"/>
          <w:lang w:bidi="he-IL"/>
        </w:rPr>
      </w:pPr>
      <w:r>
        <w:rPr>
          <w:rFonts w:ascii="Times New Roman" w:hAnsi="Times New Roman" w:cs="Times New Roman"/>
          <w:sz w:val="24"/>
          <w:szCs w:val="24"/>
          <w:lang w:bidi="he-IL"/>
        </w:rPr>
        <w:t xml:space="preserve">One final point to be noted in the Hebrews model of the day of atonement is that just as the atoning sacrifices of the bullock and the goat were carried outside the camp for final consummation, so also the Hebrews writer states, “11 </w:t>
      </w:r>
      <w:r w:rsidRPr="00FE3D8C">
        <w:rPr>
          <w:rFonts w:ascii="Times New Roman" w:hAnsi="Times New Roman" w:cs="Times New Roman"/>
          <w:sz w:val="24"/>
          <w:szCs w:val="24"/>
          <w:lang w:bidi="he-IL"/>
        </w:rPr>
        <w:t>For the bodies of those beasts, whose blood is brought into the sanctuary by the high priest for sin, are burned without the camp.</w:t>
      </w:r>
      <w:r>
        <w:rPr>
          <w:rFonts w:ascii="Times New Roman" w:hAnsi="Times New Roman" w:cs="Times New Roman"/>
          <w:sz w:val="24"/>
          <w:szCs w:val="24"/>
          <w:lang w:bidi="he-IL"/>
        </w:rPr>
        <w:t xml:space="preserve"> </w:t>
      </w:r>
      <w:r w:rsidRPr="00FE3D8C">
        <w:rPr>
          <w:rFonts w:ascii="Times New Roman" w:hAnsi="Times New Roman" w:cs="Times New Roman"/>
          <w:sz w:val="24"/>
          <w:szCs w:val="24"/>
          <w:lang w:bidi="he-IL"/>
        </w:rPr>
        <w:t xml:space="preserve"> 12 Wherefore Jesus also, that he might sanctify the people with his own blood, suffered without the gate</w:t>
      </w:r>
      <w:r>
        <w:rPr>
          <w:rFonts w:ascii="Times New Roman" w:hAnsi="Times New Roman" w:cs="Times New Roman"/>
          <w:sz w:val="24"/>
          <w:szCs w:val="24"/>
          <w:lang w:bidi="he-IL"/>
        </w:rPr>
        <w:t>”</w:t>
      </w:r>
      <w:r w:rsidRPr="00FE3D8C">
        <w:rPr>
          <w:rFonts w:ascii="Times New Roman" w:hAnsi="Times New Roman" w:cs="Times New Roman"/>
          <w:sz w:val="24"/>
          <w:szCs w:val="24"/>
          <w:lang w:bidi="he-IL"/>
        </w:rPr>
        <w:t xml:space="preserve"> (Heb 13:11-12 KJV)</w:t>
      </w:r>
      <w:r>
        <w:rPr>
          <w:rFonts w:ascii="Times New Roman" w:hAnsi="Times New Roman" w:cs="Times New Roman"/>
          <w:sz w:val="24"/>
          <w:szCs w:val="24"/>
          <w:lang w:bidi="he-IL"/>
        </w:rPr>
        <w:t>.  The writer</w:t>
      </w:r>
      <w:r w:rsidR="00A94E57">
        <w:rPr>
          <w:rFonts w:ascii="Times New Roman" w:hAnsi="Times New Roman" w:cs="Times New Roman"/>
          <w:sz w:val="24"/>
          <w:szCs w:val="24"/>
          <w:lang w:bidi="he-IL"/>
        </w:rPr>
        <w:t xml:space="preserve"> then</w:t>
      </w:r>
      <w:r>
        <w:rPr>
          <w:rFonts w:ascii="Times New Roman" w:hAnsi="Times New Roman" w:cs="Times New Roman"/>
          <w:sz w:val="24"/>
          <w:szCs w:val="24"/>
          <w:lang w:bidi="he-IL"/>
        </w:rPr>
        <w:t xml:space="preserve"> poignantly turns to his audience and says,</w:t>
      </w:r>
      <w:r w:rsidRPr="00FE3D8C">
        <w:rPr>
          <w:rFonts w:ascii="Times New Roman" w:hAnsi="Times New Roman" w:cs="Times New Roman"/>
          <w:sz w:val="24"/>
          <w:szCs w:val="24"/>
          <w:lang w:bidi="he-IL"/>
        </w:rPr>
        <w:t xml:space="preserve"> </w:t>
      </w:r>
      <w:r>
        <w:rPr>
          <w:rFonts w:ascii="Times New Roman" w:hAnsi="Times New Roman" w:cs="Times New Roman"/>
          <w:sz w:val="24"/>
          <w:szCs w:val="24"/>
          <w:lang w:bidi="he-IL"/>
        </w:rPr>
        <w:t>“</w:t>
      </w:r>
      <w:r w:rsidRPr="00FE3D8C">
        <w:rPr>
          <w:rFonts w:ascii="Times New Roman" w:hAnsi="Times New Roman" w:cs="Times New Roman"/>
          <w:sz w:val="24"/>
          <w:szCs w:val="24"/>
          <w:lang w:bidi="he-IL"/>
        </w:rPr>
        <w:t>Let us go forth therefore unto him without</w:t>
      </w:r>
      <w:r>
        <w:rPr>
          <w:rFonts w:ascii="Times New Roman" w:hAnsi="Times New Roman" w:cs="Times New Roman"/>
          <w:sz w:val="24"/>
          <w:szCs w:val="24"/>
          <w:lang w:bidi="he-IL"/>
        </w:rPr>
        <w:t xml:space="preserve"> the camp, bearing his reproach”</w:t>
      </w:r>
      <w:r w:rsidRPr="00FE3D8C">
        <w:rPr>
          <w:rFonts w:ascii="Times New Roman" w:hAnsi="Times New Roman" w:cs="Times New Roman"/>
          <w:sz w:val="24"/>
          <w:szCs w:val="24"/>
          <w:lang w:bidi="he-IL"/>
        </w:rPr>
        <w:t xml:space="preserve"> (Heb 13:13 KJV)</w:t>
      </w:r>
      <w:r>
        <w:rPr>
          <w:rFonts w:ascii="Times New Roman" w:hAnsi="Times New Roman" w:cs="Times New Roman"/>
          <w:sz w:val="24"/>
          <w:szCs w:val="24"/>
          <w:lang w:bidi="he-IL"/>
        </w:rPr>
        <w:t xml:space="preserve">.  </w:t>
      </w:r>
    </w:p>
    <w:p w14:paraId="7A557A0A" w14:textId="77777777" w:rsidR="00900E74" w:rsidRDefault="00900E74" w:rsidP="00A51B1B">
      <w:pPr>
        <w:spacing w:after="0" w:line="240" w:lineRule="auto"/>
        <w:jc w:val="center"/>
        <w:rPr>
          <w:rFonts w:ascii="Times New Roman" w:hAnsi="Times New Roman" w:cs="Times New Roman"/>
          <w:sz w:val="24"/>
          <w:szCs w:val="24"/>
          <w:lang w:bidi="he-IL"/>
        </w:rPr>
      </w:pPr>
      <w:r w:rsidRPr="003825F5">
        <w:rPr>
          <w:rFonts w:ascii="Times New Roman" w:hAnsi="Times New Roman" w:cs="Times New Roman"/>
          <w:sz w:val="24"/>
          <w:szCs w:val="24"/>
          <w:lang w:bidi="he-IL"/>
        </w:rPr>
        <w:t>Conclusion</w:t>
      </w:r>
    </w:p>
    <w:p w14:paraId="3C37D309" w14:textId="77777777" w:rsidR="00A51B1B" w:rsidRPr="003825F5" w:rsidRDefault="00A51B1B" w:rsidP="00A51B1B">
      <w:pPr>
        <w:spacing w:after="0" w:line="240" w:lineRule="auto"/>
        <w:jc w:val="center"/>
        <w:rPr>
          <w:rFonts w:ascii="Times New Roman" w:hAnsi="Times New Roman" w:cs="Times New Roman"/>
          <w:sz w:val="24"/>
          <w:szCs w:val="24"/>
          <w:lang w:bidi="he-IL"/>
        </w:rPr>
      </w:pPr>
    </w:p>
    <w:p w14:paraId="44A7CE6B" w14:textId="77777777" w:rsidR="00900E74" w:rsidRPr="003825F5" w:rsidRDefault="00900E74"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tab/>
        <w:t xml:space="preserve">How shall I respond to this one time </w:t>
      </w:r>
      <w:r w:rsidR="00AC0A40" w:rsidRPr="003825F5">
        <w:rPr>
          <w:rFonts w:ascii="Times New Roman" w:hAnsi="Times New Roman" w:cs="Times New Roman"/>
          <w:sz w:val="24"/>
          <w:szCs w:val="24"/>
          <w:lang w:bidi="he-IL"/>
        </w:rPr>
        <w:t xml:space="preserve">sacrificial </w:t>
      </w:r>
      <w:r w:rsidRPr="003825F5">
        <w:rPr>
          <w:rFonts w:ascii="Times New Roman" w:hAnsi="Times New Roman" w:cs="Times New Roman"/>
          <w:sz w:val="24"/>
          <w:szCs w:val="24"/>
          <w:lang w:bidi="he-IL"/>
        </w:rPr>
        <w:t>act of loving mercy and grace that opened eternity to my guilty soul?</w:t>
      </w:r>
    </w:p>
    <w:p w14:paraId="74A6CA04" w14:textId="77777777" w:rsidR="00900E74" w:rsidRPr="003825F5" w:rsidRDefault="00900E74" w:rsidP="00A51B1B">
      <w:pPr>
        <w:spacing w:after="0" w:line="480" w:lineRule="auto"/>
        <w:ind w:left="720" w:right="720"/>
        <w:rPr>
          <w:rFonts w:ascii="Times New Roman" w:hAnsi="Times New Roman" w:cs="Times New Roman"/>
          <w:sz w:val="24"/>
          <w:szCs w:val="24"/>
          <w:lang w:bidi="he-IL"/>
        </w:rPr>
      </w:pPr>
      <w:r w:rsidRPr="003825F5">
        <w:rPr>
          <w:rFonts w:ascii="Times New Roman" w:hAnsi="Times New Roman" w:cs="Times New Roman"/>
          <w:sz w:val="24"/>
          <w:szCs w:val="24"/>
          <w:lang w:bidi="he-IL"/>
        </w:rPr>
        <w:t>19 Having therefore, brethren, boldness to enter into the holiest by the blood of Jesus, 20 By a new and living way, which he hath consecrated for us, through the veil, that is to say, his flesh; 21 And having an high priest over the house of God; 22 Let us draw near with a true heart in full assurance of faith, having our hearts sprinkled from an evil conscience, and our bodies washed with pure water. 23 Let us hold fast the profession of our faith without wavering; (for he is faithful that promised;) (Heb</w:t>
      </w:r>
      <w:r w:rsidR="003825F5" w:rsidRPr="003825F5">
        <w:rPr>
          <w:rFonts w:ascii="Times New Roman" w:hAnsi="Times New Roman" w:cs="Times New Roman"/>
          <w:sz w:val="24"/>
          <w:szCs w:val="24"/>
          <w:lang w:bidi="he-IL"/>
        </w:rPr>
        <w:t>. 10:19-23</w:t>
      </w:r>
      <w:r w:rsidRPr="003825F5">
        <w:rPr>
          <w:rFonts w:ascii="Times New Roman" w:hAnsi="Times New Roman" w:cs="Times New Roman"/>
          <w:sz w:val="24"/>
          <w:szCs w:val="24"/>
          <w:lang w:bidi="he-IL"/>
        </w:rPr>
        <w:t>).</w:t>
      </w:r>
    </w:p>
    <w:p w14:paraId="3DA0F1EA" w14:textId="77777777" w:rsidR="00F01EC5" w:rsidRPr="003825F5" w:rsidRDefault="00900E74"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t>Yom Kippur is now at</w:t>
      </w:r>
      <w:r w:rsidR="00386E78" w:rsidRPr="003825F5">
        <w:rPr>
          <w:rFonts w:ascii="Times New Roman" w:hAnsi="Times New Roman" w:cs="Times New Roman"/>
          <w:sz w:val="24"/>
          <w:szCs w:val="24"/>
          <w:lang w:bidi="he-IL"/>
        </w:rPr>
        <w:t xml:space="preserve"> long last come in its fulfillment in Jesus.  The day of affliction has turned into the crowning day of our joy. Finally we are reconciled to God.  And </w:t>
      </w:r>
      <w:r w:rsidR="00C939E9" w:rsidRPr="003825F5">
        <w:rPr>
          <w:rFonts w:ascii="Times New Roman" w:hAnsi="Times New Roman" w:cs="Times New Roman"/>
          <w:sz w:val="24"/>
          <w:szCs w:val="24"/>
          <w:lang w:bidi="he-IL"/>
        </w:rPr>
        <w:t>when H</w:t>
      </w:r>
      <w:r w:rsidR="00F17A08" w:rsidRPr="003825F5">
        <w:rPr>
          <w:rFonts w:ascii="Times New Roman" w:hAnsi="Times New Roman" w:cs="Times New Roman"/>
          <w:sz w:val="24"/>
          <w:szCs w:val="24"/>
          <w:lang w:bidi="he-IL"/>
        </w:rPr>
        <w:t>e looks upon</w:t>
      </w:r>
      <w:r w:rsidR="00386E78" w:rsidRPr="003825F5">
        <w:rPr>
          <w:rFonts w:ascii="Times New Roman" w:hAnsi="Times New Roman" w:cs="Times New Roman"/>
          <w:sz w:val="24"/>
          <w:szCs w:val="24"/>
          <w:lang w:bidi="he-IL"/>
        </w:rPr>
        <w:t xml:space="preserve"> us, </w:t>
      </w:r>
      <w:r w:rsidR="004E28FE" w:rsidRPr="003825F5">
        <w:rPr>
          <w:rFonts w:ascii="Times New Roman" w:hAnsi="Times New Roman" w:cs="Times New Roman"/>
          <w:sz w:val="24"/>
          <w:szCs w:val="24"/>
          <w:lang w:bidi="he-IL"/>
        </w:rPr>
        <w:t>H</w:t>
      </w:r>
      <w:r w:rsidR="00386E78" w:rsidRPr="003825F5">
        <w:rPr>
          <w:rFonts w:ascii="Times New Roman" w:hAnsi="Times New Roman" w:cs="Times New Roman"/>
          <w:sz w:val="24"/>
          <w:szCs w:val="24"/>
          <w:lang w:bidi="he-IL"/>
        </w:rPr>
        <w:t>e sees nothing but the blood.  His blood covers our sins so t</w:t>
      </w:r>
      <w:r w:rsidR="004E28FE" w:rsidRPr="003825F5">
        <w:rPr>
          <w:rFonts w:ascii="Times New Roman" w:hAnsi="Times New Roman" w:cs="Times New Roman"/>
          <w:sz w:val="24"/>
          <w:szCs w:val="24"/>
          <w:lang w:bidi="he-IL"/>
        </w:rPr>
        <w:t>hat He does not see them.  All H</w:t>
      </w:r>
      <w:r w:rsidR="00386E78" w:rsidRPr="003825F5">
        <w:rPr>
          <w:rFonts w:ascii="Times New Roman" w:hAnsi="Times New Roman" w:cs="Times New Roman"/>
          <w:sz w:val="24"/>
          <w:szCs w:val="24"/>
          <w:lang w:bidi="he-IL"/>
        </w:rPr>
        <w:t>e sees is</w:t>
      </w:r>
      <w:r w:rsidR="003825F5" w:rsidRPr="003825F5">
        <w:rPr>
          <w:rFonts w:ascii="Times New Roman" w:hAnsi="Times New Roman" w:cs="Times New Roman"/>
          <w:sz w:val="24"/>
          <w:szCs w:val="24"/>
          <w:lang w:bidi="he-IL"/>
        </w:rPr>
        <w:t xml:space="preserve"> white robes upon us (Rev.</w:t>
      </w:r>
      <w:r w:rsidR="00386E78" w:rsidRPr="003825F5">
        <w:rPr>
          <w:rFonts w:ascii="Times New Roman" w:hAnsi="Times New Roman" w:cs="Times New Roman"/>
          <w:sz w:val="24"/>
          <w:szCs w:val="24"/>
          <w:lang w:bidi="he-IL"/>
        </w:rPr>
        <w:t xml:space="preserve"> </w:t>
      </w:r>
      <w:r w:rsidR="00F17A08" w:rsidRPr="003825F5">
        <w:rPr>
          <w:rFonts w:ascii="Times New Roman" w:hAnsi="Times New Roman" w:cs="Times New Roman"/>
          <w:sz w:val="24"/>
          <w:szCs w:val="24"/>
          <w:lang w:bidi="he-IL"/>
        </w:rPr>
        <w:t>7:9, 13)</w:t>
      </w:r>
      <w:r w:rsidR="00386E78" w:rsidRPr="003825F5">
        <w:rPr>
          <w:rFonts w:ascii="Times New Roman" w:hAnsi="Times New Roman" w:cs="Times New Roman"/>
          <w:sz w:val="24"/>
          <w:szCs w:val="24"/>
          <w:lang w:bidi="he-IL"/>
        </w:rPr>
        <w:t xml:space="preserve">. All thanks and praise to God through Christ, He sees </w:t>
      </w:r>
      <w:r w:rsidR="00386E78" w:rsidRPr="003825F5">
        <w:rPr>
          <w:rFonts w:ascii="Times New Roman" w:hAnsi="Times New Roman" w:cs="Times New Roman"/>
          <w:sz w:val="24"/>
          <w:szCs w:val="24"/>
          <w:lang w:bidi="he-IL"/>
        </w:rPr>
        <w:lastRenderedPageBreak/>
        <w:t>our sins no more.</w:t>
      </w:r>
      <w:r w:rsidR="00FE3D8C">
        <w:rPr>
          <w:rFonts w:ascii="Times New Roman" w:hAnsi="Times New Roman" w:cs="Times New Roman"/>
          <w:sz w:val="24"/>
          <w:szCs w:val="24"/>
          <w:lang w:bidi="he-IL"/>
        </w:rPr>
        <w:t xml:space="preserve">  Let us not be ashamed in this age of skepticism and mockery of all things holy and pure; but be willing to go outside the camp of our society an</w:t>
      </w:r>
      <w:r w:rsidR="0085091B">
        <w:rPr>
          <w:rFonts w:ascii="Times New Roman" w:hAnsi="Times New Roman" w:cs="Times New Roman"/>
          <w:sz w:val="24"/>
          <w:szCs w:val="24"/>
          <w:lang w:bidi="he-IL"/>
        </w:rPr>
        <w:t>d culture</w:t>
      </w:r>
      <w:r w:rsidR="000C5472">
        <w:rPr>
          <w:rFonts w:ascii="Times New Roman" w:hAnsi="Times New Roman" w:cs="Times New Roman"/>
          <w:sz w:val="24"/>
          <w:szCs w:val="24"/>
          <w:lang w:bidi="he-IL"/>
        </w:rPr>
        <w:t xml:space="preserve"> and bear his reproach with him, so that we may share his glory when he returns for us.</w:t>
      </w:r>
    </w:p>
    <w:p w14:paraId="626D7E97" w14:textId="77777777" w:rsidR="00F01EC5" w:rsidRPr="003825F5" w:rsidRDefault="00F01EC5" w:rsidP="00A51B1B">
      <w:pPr>
        <w:spacing w:after="0" w:line="48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br w:type="page"/>
      </w:r>
    </w:p>
    <w:p w14:paraId="1D9E45DE" w14:textId="77777777" w:rsidR="00900E74" w:rsidRPr="003825F5" w:rsidRDefault="00F01EC5" w:rsidP="00C55B9D">
      <w:pPr>
        <w:jc w:val="center"/>
        <w:rPr>
          <w:rFonts w:ascii="Times New Roman" w:hAnsi="Times New Roman" w:cs="Times New Roman"/>
          <w:sz w:val="24"/>
          <w:szCs w:val="24"/>
          <w:lang w:bidi="he-IL"/>
        </w:rPr>
      </w:pPr>
      <w:r w:rsidRPr="003825F5">
        <w:rPr>
          <w:rFonts w:ascii="Times New Roman" w:hAnsi="Times New Roman" w:cs="Times New Roman"/>
          <w:sz w:val="24"/>
          <w:szCs w:val="24"/>
          <w:lang w:bidi="he-IL"/>
        </w:rPr>
        <w:lastRenderedPageBreak/>
        <w:t>Works Cited</w:t>
      </w:r>
    </w:p>
    <w:p w14:paraId="5BEB1569" w14:textId="77777777" w:rsidR="000872B5" w:rsidRPr="003825F5" w:rsidRDefault="00F01EC5" w:rsidP="00C55B9D">
      <w:pPr>
        <w:pStyle w:val="Bibliography"/>
        <w:spacing w:line="240" w:lineRule="auto"/>
        <w:rPr>
          <w:rFonts w:ascii="Times New Roman" w:hAnsi="Times New Roman" w:cs="Times New Roman"/>
          <w:sz w:val="24"/>
          <w:szCs w:val="24"/>
        </w:rPr>
      </w:pPr>
      <w:r w:rsidRPr="003825F5">
        <w:rPr>
          <w:rFonts w:ascii="Times New Roman" w:hAnsi="Times New Roman" w:cs="Times New Roman"/>
          <w:sz w:val="24"/>
          <w:szCs w:val="24"/>
          <w:lang w:bidi="he-IL"/>
        </w:rPr>
        <w:fldChar w:fldCharType="begin"/>
      </w:r>
      <w:r w:rsidR="000872B5" w:rsidRPr="003825F5">
        <w:rPr>
          <w:rFonts w:ascii="Times New Roman" w:hAnsi="Times New Roman" w:cs="Times New Roman"/>
          <w:sz w:val="24"/>
          <w:szCs w:val="24"/>
          <w:lang w:bidi="he-IL"/>
        </w:rPr>
        <w:instrText xml:space="preserve"> ADDIN ZOTERO_BIBL {"custom":[]} CSL_BIBLIOGRAPHY </w:instrText>
      </w:r>
      <w:r w:rsidRPr="003825F5">
        <w:rPr>
          <w:rFonts w:ascii="Times New Roman" w:hAnsi="Times New Roman" w:cs="Times New Roman"/>
          <w:sz w:val="24"/>
          <w:szCs w:val="24"/>
          <w:lang w:bidi="he-IL"/>
        </w:rPr>
        <w:fldChar w:fldCharType="separate"/>
      </w:r>
      <w:r w:rsidR="000872B5" w:rsidRPr="003825F5">
        <w:rPr>
          <w:rFonts w:ascii="Times New Roman" w:hAnsi="Times New Roman" w:cs="Times New Roman"/>
          <w:sz w:val="24"/>
          <w:szCs w:val="24"/>
        </w:rPr>
        <w:t xml:space="preserve">Brown, Francis, S. R. Driver, and Charles A. Briggs. </w:t>
      </w:r>
      <w:r w:rsidR="000872B5" w:rsidRPr="003825F5">
        <w:rPr>
          <w:rFonts w:ascii="Times New Roman" w:hAnsi="Times New Roman" w:cs="Times New Roman"/>
          <w:i/>
          <w:iCs/>
          <w:sz w:val="24"/>
          <w:szCs w:val="24"/>
        </w:rPr>
        <w:t>The Brown-Driver-Briggs Hebrew and English Lexicon: With an Appendix Containing Biblical Aramaic</w:t>
      </w:r>
      <w:r w:rsidR="000872B5" w:rsidRPr="003825F5">
        <w:rPr>
          <w:rFonts w:ascii="Times New Roman" w:hAnsi="Times New Roman" w:cs="Times New Roman"/>
          <w:sz w:val="24"/>
          <w:szCs w:val="24"/>
        </w:rPr>
        <w:t xml:space="preserve">. Oxford: Clarendon, 1907. </w:t>
      </w:r>
      <w:r w:rsidR="00C55B9D" w:rsidRPr="00C55B9D">
        <w:rPr>
          <w:rFonts w:ascii="Times New Roman" w:hAnsi="Times New Roman" w:cs="Times New Roman"/>
          <w:sz w:val="24"/>
          <w:szCs w:val="24"/>
        </w:rPr>
        <w:t>BibleWorks, v.8.</w:t>
      </w:r>
    </w:p>
    <w:p w14:paraId="64A14D16" w14:textId="77777777" w:rsidR="00C55B9D" w:rsidRDefault="00C55B9D" w:rsidP="00C55B9D">
      <w:pPr>
        <w:pStyle w:val="Bibliography"/>
        <w:spacing w:line="240" w:lineRule="auto"/>
        <w:rPr>
          <w:rFonts w:ascii="Times New Roman" w:hAnsi="Times New Roman" w:cs="Times New Roman"/>
          <w:sz w:val="24"/>
          <w:szCs w:val="24"/>
        </w:rPr>
      </w:pPr>
    </w:p>
    <w:p w14:paraId="1B172D12" w14:textId="77777777" w:rsidR="000872B5" w:rsidRPr="003825F5" w:rsidRDefault="000872B5" w:rsidP="00C55B9D">
      <w:pPr>
        <w:pStyle w:val="Bibliography"/>
        <w:spacing w:line="240" w:lineRule="auto"/>
        <w:rPr>
          <w:rFonts w:ascii="Times New Roman" w:hAnsi="Times New Roman" w:cs="Times New Roman"/>
          <w:sz w:val="24"/>
          <w:szCs w:val="24"/>
        </w:rPr>
      </w:pPr>
      <w:r w:rsidRPr="003825F5">
        <w:rPr>
          <w:rFonts w:ascii="Times New Roman" w:hAnsi="Times New Roman" w:cs="Times New Roman"/>
          <w:sz w:val="24"/>
          <w:szCs w:val="24"/>
        </w:rPr>
        <w:t xml:space="preserve">Elwell, Walter A., and Barry J. Beitzel. </w:t>
      </w:r>
      <w:r w:rsidRPr="003825F5">
        <w:rPr>
          <w:rFonts w:ascii="Times New Roman" w:hAnsi="Times New Roman" w:cs="Times New Roman"/>
          <w:i/>
          <w:iCs/>
          <w:sz w:val="24"/>
          <w:szCs w:val="24"/>
        </w:rPr>
        <w:t>Baker Encyclopedia of the Bible</w:t>
      </w:r>
      <w:r w:rsidRPr="003825F5">
        <w:rPr>
          <w:rFonts w:ascii="Times New Roman" w:hAnsi="Times New Roman" w:cs="Times New Roman"/>
          <w:sz w:val="24"/>
          <w:szCs w:val="24"/>
        </w:rPr>
        <w:t xml:space="preserve">. Grand Rapids, MI: Baker Book House, 1988. </w:t>
      </w:r>
      <w:r w:rsidR="00C55B9D" w:rsidRPr="00C55B9D">
        <w:rPr>
          <w:rFonts w:ascii="Times New Roman" w:hAnsi="Times New Roman" w:cs="Times New Roman"/>
          <w:sz w:val="24"/>
          <w:szCs w:val="24"/>
        </w:rPr>
        <w:t>Logos v. 6.4</w:t>
      </w:r>
      <w:r w:rsidRPr="003825F5">
        <w:rPr>
          <w:rFonts w:ascii="Times New Roman" w:hAnsi="Times New Roman" w:cs="Times New Roman"/>
          <w:sz w:val="24"/>
          <w:szCs w:val="24"/>
        </w:rPr>
        <w:t>.</w:t>
      </w:r>
    </w:p>
    <w:p w14:paraId="6328CA7A" w14:textId="77777777" w:rsidR="00C55B9D" w:rsidRDefault="00C55B9D" w:rsidP="00C55B9D">
      <w:pPr>
        <w:pStyle w:val="Bibliography"/>
        <w:spacing w:line="240" w:lineRule="auto"/>
        <w:rPr>
          <w:rFonts w:ascii="Times New Roman" w:hAnsi="Times New Roman" w:cs="Times New Roman"/>
          <w:sz w:val="24"/>
          <w:szCs w:val="24"/>
        </w:rPr>
      </w:pPr>
    </w:p>
    <w:p w14:paraId="2EEC9A57" w14:textId="77777777" w:rsidR="000872B5" w:rsidRPr="003825F5" w:rsidRDefault="000872B5" w:rsidP="00C55B9D">
      <w:pPr>
        <w:pStyle w:val="Bibliography"/>
        <w:spacing w:line="240" w:lineRule="auto"/>
        <w:rPr>
          <w:rFonts w:ascii="Times New Roman" w:hAnsi="Times New Roman" w:cs="Times New Roman"/>
          <w:sz w:val="24"/>
          <w:szCs w:val="24"/>
        </w:rPr>
      </w:pPr>
      <w:r w:rsidRPr="003825F5">
        <w:rPr>
          <w:rFonts w:ascii="Times New Roman" w:hAnsi="Times New Roman" w:cs="Times New Roman"/>
          <w:sz w:val="24"/>
          <w:szCs w:val="24"/>
        </w:rPr>
        <w:t xml:space="preserve">Gill, John. </w:t>
      </w:r>
      <w:r w:rsidRPr="003825F5">
        <w:rPr>
          <w:rFonts w:ascii="Times New Roman" w:hAnsi="Times New Roman" w:cs="Times New Roman"/>
          <w:i/>
          <w:iCs/>
          <w:sz w:val="24"/>
          <w:szCs w:val="24"/>
        </w:rPr>
        <w:t>John Gill’s Exposition of the Entire Bible</w:t>
      </w:r>
      <w:r w:rsidRPr="003825F5">
        <w:rPr>
          <w:rFonts w:ascii="Times New Roman" w:hAnsi="Times New Roman" w:cs="Times New Roman"/>
          <w:sz w:val="24"/>
          <w:szCs w:val="24"/>
        </w:rPr>
        <w:t xml:space="preserve">. N.p., 1746. </w:t>
      </w:r>
      <w:r w:rsidR="00C55B9D" w:rsidRPr="00C55B9D">
        <w:rPr>
          <w:rFonts w:ascii="Times New Roman" w:hAnsi="Times New Roman" w:cs="Times New Roman"/>
          <w:sz w:val="24"/>
          <w:szCs w:val="24"/>
        </w:rPr>
        <w:t>e-Sword 10.4</w:t>
      </w:r>
      <w:r w:rsidRPr="003825F5">
        <w:rPr>
          <w:rFonts w:ascii="Times New Roman" w:hAnsi="Times New Roman" w:cs="Times New Roman"/>
          <w:sz w:val="24"/>
          <w:szCs w:val="24"/>
        </w:rPr>
        <w:t>.</w:t>
      </w:r>
    </w:p>
    <w:p w14:paraId="45E9C449" w14:textId="77777777" w:rsidR="00C55B9D" w:rsidRDefault="00C55B9D" w:rsidP="00C55B9D">
      <w:pPr>
        <w:pStyle w:val="Bibliography"/>
        <w:spacing w:line="240" w:lineRule="auto"/>
        <w:rPr>
          <w:rFonts w:ascii="Times New Roman" w:hAnsi="Times New Roman" w:cs="Times New Roman"/>
          <w:sz w:val="24"/>
          <w:szCs w:val="24"/>
        </w:rPr>
      </w:pPr>
    </w:p>
    <w:p w14:paraId="341C05B4" w14:textId="77777777" w:rsidR="000872B5" w:rsidRPr="003825F5" w:rsidRDefault="000872B5" w:rsidP="00C55B9D">
      <w:pPr>
        <w:pStyle w:val="Bibliography"/>
        <w:spacing w:line="240" w:lineRule="auto"/>
        <w:rPr>
          <w:rFonts w:ascii="Times New Roman" w:hAnsi="Times New Roman" w:cs="Times New Roman"/>
          <w:sz w:val="24"/>
          <w:szCs w:val="24"/>
        </w:rPr>
      </w:pPr>
      <w:r w:rsidRPr="003825F5">
        <w:rPr>
          <w:rFonts w:ascii="Times New Roman" w:hAnsi="Times New Roman" w:cs="Times New Roman"/>
          <w:sz w:val="24"/>
          <w:szCs w:val="24"/>
        </w:rPr>
        <w:t xml:space="preserve">Harris, R. Laird, Gleason L. Archer, Jr., and Bruce K. Waltke, eds. </w:t>
      </w:r>
      <w:r w:rsidRPr="003825F5">
        <w:rPr>
          <w:rFonts w:ascii="Times New Roman" w:hAnsi="Times New Roman" w:cs="Times New Roman"/>
          <w:i/>
          <w:iCs/>
          <w:sz w:val="24"/>
          <w:szCs w:val="24"/>
        </w:rPr>
        <w:t>Theological Wordbook of the Old Testament</w:t>
      </w:r>
      <w:r w:rsidRPr="003825F5">
        <w:rPr>
          <w:rFonts w:ascii="Times New Roman" w:hAnsi="Times New Roman" w:cs="Times New Roman"/>
          <w:sz w:val="24"/>
          <w:szCs w:val="24"/>
        </w:rPr>
        <w:t xml:space="preserve">. 2 vols. Chicago: Moody, 1980. </w:t>
      </w:r>
      <w:r w:rsidR="00C55B9D">
        <w:rPr>
          <w:rFonts w:ascii="Times New Roman" w:hAnsi="Times New Roman" w:cs="Times New Roman"/>
          <w:sz w:val="24"/>
          <w:szCs w:val="24"/>
        </w:rPr>
        <w:t>BibleWorks, v.8</w:t>
      </w:r>
      <w:r w:rsidRPr="003825F5">
        <w:rPr>
          <w:rFonts w:ascii="Times New Roman" w:hAnsi="Times New Roman" w:cs="Times New Roman"/>
          <w:sz w:val="24"/>
          <w:szCs w:val="24"/>
        </w:rPr>
        <w:t>.</w:t>
      </w:r>
    </w:p>
    <w:p w14:paraId="3213946C" w14:textId="77777777" w:rsidR="00C55B9D" w:rsidRDefault="00C55B9D" w:rsidP="00C55B9D">
      <w:pPr>
        <w:pStyle w:val="Bibliography"/>
        <w:spacing w:line="240" w:lineRule="auto"/>
        <w:rPr>
          <w:rFonts w:ascii="Times New Roman" w:hAnsi="Times New Roman" w:cs="Times New Roman"/>
          <w:sz w:val="24"/>
          <w:szCs w:val="24"/>
        </w:rPr>
      </w:pPr>
    </w:p>
    <w:p w14:paraId="3431B865" w14:textId="77777777" w:rsidR="000872B5" w:rsidRPr="003825F5" w:rsidRDefault="000872B5" w:rsidP="00C55B9D">
      <w:pPr>
        <w:pStyle w:val="Bibliography"/>
        <w:spacing w:line="240" w:lineRule="auto"/>
        <w:rPr>
          <w:rFonts w:ascii="Times New Roman" w:hAnsi="Times New Roman" w:cs="Times New Roman"/>
          <w:sz w:val="24"/>
          <w:szCs w:val="24"/>
        </w:rPr>
      </w:pPr>
      <w:r w:rsidRPr="003825F5">
        <w:rPr>
          <w:rFonts w:ascii="Times New Roman" w:hAnsi="Times New Roman" w:cs="Times New Roman"/>
          <w:sz w:val="24"/>
          <w:szCs w:val="24"/>
        </w:rPr>
        <w:t xml:space="preserve">Keil, Carl Friedrich, and Franz Delitzsch. </w:t>
      </w:r>
      <w:r w:rsidRPr="003825F5">
        <w:rPr>
          <w:rFonts w:ascii="Times New Roman" w:hAnsi="Times New Roman" w:cs="Times New Roman"/>
          <w:i/>
          <w:iCs/>
          <w:sz w:val="24"/>
          <w:szCs w:val="24"/>
        </w:rPr>
        <w:t>Commentary on the Old Testament</w:t>
      </w:r>
      <w:r w:rsidRPr="003825F5">
        <w:rPr>
          <w:rFonts w:ascii="Times New Roman" w:hAnsi="Times New Roman" w:cs="Times New Roman"/>
          <w:sz w:val="24"/>
          <w:szCs w:val="24"/>
        </w:rPr>
        <w:t xml:space="preserve">. Peabody, MA: Hendrickson, 1996. </w:t>
      </w:r>
      <w:r w:rsidR="00C55B9D" w:rsidRPr="00C55B9D">
        <w:rPr>
          <w:rFonts w:ascii="Times New Roman" w:hAnsi="Times New Roman" w:cs="Times New Roman"/>
          <w:sz w:val="24"/>
          <w:szCs w:val="24"/>
        </w:rPr>
        <w:t>e-Sword 10.4</w:t>
      </w:r>
      <w:r w:rsidRPr="003825F5">
        <w:rPr>
          <w:rFonts w:ascii="Times New Roman" w:hAnsi="Times New Roman" w:cs="Times New Roman"/>
          <w:sz w:val="24"/>
          <w:szCs w:val="24"/>
        </w:rPr>
        <w:t>.</w:t>
      </w:r>
    </w:p>
    <w:p w14:paraId="727BC744" w14:textId="77777777" w:rsidR="00C55B9D" w:rsidRDefault="00C55B9D" w:rsidP="00C55B9D">
      <w:pPr>
        <w:pStyle w:val="Bibliography"/>
        <w:spacing w:line="240" w:lineRule="auto"/>
        <w:rPr>
          <w:rFonts w:ascii="Times New Roman" w:hAnsi="Times New Roman" w:cs="Times New Roman"/>
          <w:sz w:val="24"/>
          <w:szCs w:val="24"/>
        </w:rPr>
      </w:pPr>
    </w:p>
    <w:p w14:paraId="11986DF9" w14:textId="77777777" w:rsidR="000872B5" w:rsidRPr="003825F5" w:rsidRDefault="000872B5" w:rsidP="00C55B9D">
      <w:pPr>
        <w:pStyle w:val="Bibliography"/>
        <w:spacing w:line="240" w:lineRule="auto"/>
        <w:rPr>
          <w:rFonts w:ascii="Times New Roman" w:hAnsi="Times New Roman" w:cs="Times New Roman"/>
          <w:sz w:val="24"/>
          <w:szCs w:val="24"/>
        </w:rPr>
      </w:pPr>
      <w:r w:rsidRPr="003825F5">
        <w:rPr>
          <w:rFonts w:ascii="Times New Roman" w:hAnsi="Times New Roman" w:cs="Times New Roman"/>
          <w:sz w:val="24"/>
          <w:szCs w:val="24"/>
        </w:rPr>
        <w:t xml:space="preserve">Kraft, Robert. </w:t>
      </w:r>
      <w:r w:rsidRPr="003825F5">
        <w:rPr>
          <w:rFonts w:ascii="Times New Roman" w:hAnsi="Times New Roman" w:cs="Times New Roman"/>
          <w:i/>
          <w:iCs/>
          <w:sz w:val="24"/>
          <w:szCs w:val="24"/>
        </w:rPr>
        <w:t>LXX/OG Greek Morphology and Lemma Database (LXM)</w:t>
      </w:r>
      <w:r w:rsidRPr="003825F5">
        <w:rPr>
          <w:rFonts w:ascii="Times New Roman" w:hAnsi="Times New Roman" w:cs="Times New Roman"/>
          <w:sz w:val="24"/>
          <w:szCs w:val="24"/>
        </w:rPr>
        <w:t xml:space="preserve">. 2nd ed. Philadelpha: Computer Assisted Tools for Septuagint Studies (CATSS), 1991. </w:t>
      </w:r>
      <w:r w:rsidR="00C55B9D">
        <w:rPr>
          <w:rFonts w:ascii="Times New Roman" w:hAnsi="Times New Roman" w:cs="Times New Roman"/>
          <w:sz w:val="24"/>
          <w:szCs w:val="24"/>
        </w:rPr>
        <w:t>BibleWorks, v.8</w:t>
      </w:r>
      <w:r w:rsidRPr="003825F5">
        <w:rPr>
          <w:rFonts w:ascii="Times New Roman" w:hAnsi="Times New Roman" w:cs="Times New Roman"/>
          <w:sz w:val="24"/>
          <w:szCs w:val="24"/>
        </w:rPr>
        <w:t>.</w:t>
      </w:r>
    </w:p>
    <w:p w14:paraId="1FBF9D16" w14:textId="77777777" w:rsidR="00C55B9D" w:rsidRDefault="00C55B9D" w:rsidP="00C55B9D">
      <w:pPr>
        <w:pStyle w:val="Bibliography"/>
        <w:spacing w:line="240" w:lineRule="auto"/>
        <w:rPr>
          <w:rFonts w:ascii="Times New Roman" w:hAnsi="Times New Roman" w:cs="Times New Roman"/>
          <w:sz w:val="24"/>
          <w:szCs w:val="24"/>
        </w:rPr>
      </w:pPr>
    </w:p>
    <w:p w14:paraId="14FA0E3E" w14:textId="77777777" w:rsidR="000872B5" w:rsidRPr="003825F5" w:rsidRDefault="000872B5" w:rsidP="00C55B9D">
      <w:pPr>
        <w:pStyle w:val="Bibliography"/>
        <w:spacing w:line="240" w:lineRule="auto"/>
        <w:rPr>
          <w:rFonts w:ascii="Times New Roman" w:hAnsi="Times New Roman" w:cs="Times New Roman"/>
          <w:sz w:val="24"/>
          <w:szCs w:val="24"/>
        </w:rPr>
      </w:pPr>
      <w:r w:rsidRPr="003825F5">
        <w:rPr>
          <w:rFonts w:ascii="Times New Roman" w:hAnsi="Times New Roman" w:cs="Times New Roman"/>
          <w:sz w:val="24"/>
          <w:szCs w:val="24"/>
        </w:rPr>
        <w:t xml:space="preserve">Lenski, R. C. H. </w:t>
      </w:r>
      <w:r w:rsidRPr="003825F5">
        <w:rPr>
          <w:rFonts w:ascii="Times New Roman" w:hAnsi="Times New Roman" w:cs="Times New Roman"/>
          <w:i/>
          <w:iCs/>
          <w:sz w:val="24"/>
          <w:szCs w:val="24"/>
        </w:rPr>
        <w:t>The Interpretation of the Epistle to the Hebrews and of the Epistle of James</w:t>
      </w:r>
      <w:r w:rsidRPr="003825F5">
        <w:rPr>
          <w:rFonts w:ascii="Times New Roman" w:hAnsi="Times New Roman" w:cs="Times New Roman"/>
          <w:sz w:val="24"/>
          <w:szCs w:val="24"/>
        </w:rPr>
        <w:t>. Columbus, OH: Lutheran Book Concern, 1938. Print.</w:t>
      </w:r>
    </w:p>
    <w:p w14:paraId="58010B4E" w14:textId="77777777" w:rsidR="00C55B9D" w:rsidRDefault="00C55B9D" w:rsidP="00C55B9D">
      <w:pPr>
        <w:pStyle w:val="Bibliography"/>
        <w:spacing w:line="240" w:lineRule="auto"/>
        <w:rPr>
          <w:rFonts w:ascii="Times New Roman" w:hAnsi="Times New Roman" w:cs="Times New Roman"/>
          <w:sz w:val="24"/>
          <w:szCs w:val="24"/>
        </w:rPr>
      </w:pPr>
    </w:p>
    <w:p w14:paraId="3B1BA4AD" w14:textId="77777777" w:rsidR="000872B5" w:rsidRPr="003825F5" w:rsidRDefault="000872B5" w:rsidP="00C55B9D">
      <w:pPr>
        <w:pStyle w:val="Bibliography"/>
        <w:spacing w:line="240" w:lineRule="auto"/>
        <w:rPr>
          <w:rFonts w:ascii="Times New Roman" w:hAnsi="Times New Roman" w:cs="Times New Roman"/>
          <w:sz w:val="24"/>
          <w:szCs w:val="24"/>
        </w:rPr>
      </w:pPr>
      <w:r w:rsidRPr="003825F5">
        <w:rPr>
          <w:rFonts w:ascii="Times New Roman" w:hAnsi="Times New Roman" w:cs="Times New Roman"/>
          <w:sz w:val="24"/>
          <w:szCs w:val="24"/>
        </w:rPr>
        <w:t xml:space="preserve">Liddell, Henry George, and Robert Scott. </w:t>
      </w:r>
      <w:r w:rsidRPr="003825F5">
        <w:rPr>
          <w:rFonts w:ascii="Times New Roman" w:hAnsi="Times New Roman" w:cs="Times New Roman"/>
          <w:i/>
          <w:iCs/>
          <w:sz w:val="24"/>
          <w:szCs w:val="24"/>
        </w:rPr>
        <w:t>A Greek-English Lexicon: With a Revised Supplement</w:t>
      </w:r>
      <w:r w:rsidRPr="003825F5">
        <w:rPr>
          <w:rFonts w:ascii="Times New Roman" w:hAnsi="Times New Roman" w:cs="Times New Roman"/>
          <w:sz w:val="24"/>
          <w:szCs w:val="24"/>
        </w:rPr>
        <w:t xml:space="preserve">. Ed. Sir Henry Stuart Jones and Roderick McKenzie. 9th </w:t>
      </w:r>
      <w:r w:rsidR="00C55B9D">
        <w:rPr>
          <w:rFonts w:ascii="Times New Roman" w:hAnsi="Times New Roman" w:cs="Times New Roman"/>
          <w:sz w:val="24"/>
          <w:szCs w:val="24"/>
        </w:rPr>
        <w:t>ed. Oxford: Clarendon, 1996. BibleWorks, v.8</w:t>
      </w:r>
      <w:r w:rsidRPr="003825F5">
        <w:rPr>
          <w:rFonts w:ascii="Times New Roman" w:hAnsi="Times New Roman" w:cs="Times New Roman"/>
          <w:sz w:val="24"/>
          <w:szCs w:val="24"/>
        </w:rPr>
        <w:t>.</w:t>
      </w:r>
    </w:p>
    <w:p w14:paraId="2E89458F" w14:textId="77777777" w:rsidR="00C55B9D" w:rsidRDefault="00C55B9D" w:rsidP="00C55B9D">
      <w:pPr>
        <w:pStyle w:val="Bibliography"/>
        <w:spacing w:line="240" w:lineRule="auto"/>
        <w:rPr>
          <w:rFonts w:ascii="Times New Roman" w:hAnsi="Times New Roman" w:cs="Times New Roman"/>
          <w:sz w:val="24"/>
          <w:szCs w:val="24"/>
        </w:rPr>
      </w:pPr>
    </w:p>
    <w:p w14:paraId="633E4814" w14:textId="77777777" w:rsidR="000872B5" w:rsidRPr="003825F5" w:rsidRDefault="000872B5" w:rsidP="00C55B9D">
      <w:pPr>
        <w:pStyle w:val="Bibliography"/>
        <w:spacing w:line="240" w:lineRule="auto"/>
        <w:rPr>
          <w:rFonts w:ascii="Times New Roman" w:hAnsi="Times New Roman" w:cs="Times New Roman"/>
          <w:sz w:val="24"/>
          <w:szCs w:val="24"/>
        </w:rPr>
      </w:pPr>
      <w:r w:rsidRPr="003825F5">
        <w:rPr>
          <w:rFonts w:ascii="Times New Roman" w:hAnsi="Times New Roman" w:cs="Times New Roman"/>
          <w:sz w:val="24"/>
          <w:szCs w:val="24"/>
        </w:rPr>
        <w:t xml:space="preserve">VanGemeren, Willem A., ed. </w:t>
      </w:r>
      <w:r w:rsidRPr="003825F5">
        <w:rPr>
          <w:rFonts w:ascii="Times New Roman" w:hAnsi="Times New Roman" w:cs="Times New Roman"/>
          <w:i/>
          <w:iCs/>
          <w:sz w:val="24"/>
          <w:szCs w:val="24"/>
        </w:rPr>
        <w:t>New International Dictionary of Old Testament Theology and Exegesis</w:t>
      </w:r>
      <w:r w:rsidRPr="003825F5">
        <w:rPr>
          <w:rFonts w:ascii="Times New Roman" w:hAnsi="Times New Roman" w:cs="Times New Roman"/>
          <w:sz w:val="24"/>
          <w:szCs w:val="24"/>
        </w:rPr>
        <w:t xml:space="preserve">. Grand Rapids, Mich: Zondervan, 1998. </w:t>
      </w:r>
      <w:r w:rsidR="00C55B9D" w:rsidRPr="00C55B9D">
        <w:rPr>
          <w:rFonts w:ascii="Times New Roman" w:hAnsi="Times New Roman" w:cs="Times New Roman"/>
          <w:iCs/>
          <w:sz w:val="24"/>
          <w:szCs w:val="24"/>
        </w:rPr>
        <w:t>Logos, v. 6.4</w:t>
      </w:r>
      <w:r w:rsidRPr="003825F5">
        <w:rPr>
          <w:rFonts w:ascii="Times New Roman" w:hAnsi="Times New Roman" w:cs="Times New Roman"/>
          <w:sz w:val="24"/>
          <w:szCs w:val="24"/>
        </w:rPr>
        <w:t>.</w:t>
      </w:r>
    </w:p>
    <w:p w14:paraId="67600BE4" w14:textId="77777777" w:rsidR="00F01EC5" w:rsidRPr="003825F5" w:rsidRDefault="00F01EC5" w:rsidP="00C55B9D">
      <w:pPr>
        <w:spacing w:line="240" w:lineRule="auto"/>
        <w:rPr>
          <w:rFonts w:ascii="Times New Roman" w:hAnsi="Times New Roman" w:cs="Times New Roman"/>
          <w:sz w:val="24"/>
          <w:szCs w:val="24"/>
          <w:lang w:bidi="he-IL"/>
        </w:rPr>
      </w:pPr>
      <w:r w:rsidRPr="003825F5">
        <w:rPr>
          <w:rFonts w:ascii="Times New Roman" w:hAnsi="Times New Roman" w:cs="Times New Roman"/>
          <w:sz w:val="24"/>
          <w:szCs w:val="24"/>
          <w:lang w:bidi="he-IL"/>
        </w:rPr>
        <w:fldChar w:fldCharType="end"/>
      </w:r>
    </w:p>
    <w:p w14:paraId="6AB527DB" w14:textId="77777777" w:rsidR="00900E74" w:rsidRPr="003825F5" w:rsidRDefault="00900E74" w:rsidP="00900E74">
      <w:pPr>
        <w:rPr>
          <w:rFonts w:ascii="Times New Roman" w:hAnsi="Times New Roman" w:cs="Times New Roman"/>
          <w:sz w:val="24"/>
          <w:szCs w:val="24"/>
          <w:lang w:bidi="he-IL"/>
        </w:rPr>
      </w:pPr>
    </w:p>
    <w:p w14:paraId="42C6EA54" w14:textId="77777777" w:rsidR="00873EF2" w:rsidRPr="003825F5" w:rsidRDefault="00873EF2" w:rsidP="00900E74">
      <w:pPr>
        <w:rPr>
          <w:rFonts w:ascii="Times New Roman" w:hAnsi="Times New Roman" w:cs="Times New Roman"/>
          <w:sz w:val="24"/>
          <w:szCs w:val="24"/>
          <w:lang w:bidi="he-IL"/>
        </w:rPr>
      </w:pPr>
    </w:p>
    <w:p w14:paraId="64187653" w14:textId="77777777" w:rsidR="00357EF5" w:rsidRPr="003825F5" w:rsidRDefault="00357EF5" w:rsidP="003C6DDB">
      <w:pPr>
        <w:rPr>
          <w:rFonts w:ascii="Times New Roman" w:hAnsi="Times New Roman" w:cs="Times New Roman"/>
          <w:sz w:val="24"/>
          <w:szCs w:val="24"/>
          <w:lang w:bidi="he-IL"/>
        </w:rPr>
      </w:pPr>
    </w:p>
    <w:sectPr w:rsidR="00357EF5" w:rsidRPr="003825F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5B247" w14:textId="77777777" w:rsidR="0031129C" w:rsidRDefault="0031129C" w:rsidP="004F43C0">
      <w:pPr>
        <w:spacing w:after="0" w:line="240" w:lineRule="auto"/>
      </w:pPr>
      <w:r>
        <w:separator/>
      </w:r>
    </w:p>
  </w:endnote>
  <w:endnote w:type="continuationSeparator" w:id="0">
    <w:p w14:paraId="155EEB6A" w14:textId="77777777" w:rsidR="0031129C" w:rsidRDefault="0031129C" w:rsidP="004F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0B0FE" w14:textId="77777777" w:rsidR="0031129C" w:rsidRDefault="0031129C" w:rsidP="004F43C0">
      <w:pPr>
        <w:spacing w:after="0" w:line="240" w:lineRule="auto"/>
      </w:pPr>
      <w:r>
        <w:separator/>
      </w:r>
    </w:p>
  </w:footnote>
  <w:footnote w:type="continuationSeparator" w:id="0">
    <w:p w14:paraId="1EA9931A" w14:textId="77777777" w:rsidR="0031129C" w:rsidRDefault="0031129C" w:rsidP="004F4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644478"/>
      <w:docPartObj>
        <w:docPartGallery w:val="Page Numbers (Top of Page)"/>
        <w:docPartUnique/>
      </w:docPartObj>
    </w:sdtPr>
    <w:sdtEndPr>
      <w:rPr>
        <w:noProof/>
      </w:rPr>
    </w:sdtEndPr>
    <w:sdtContent>
      <w:p w14:paraId="2FE0007D" w14:textId="77777777" w:rsidR="00A94E57" w:rsidRDefault="00A94E57">
        <w:pPr>
          <w:pStyle w:val="Header"/>
          <w:jc w:val="right"/>
        </w:pPr>
        <w:r>
          <w:fldChar w:fldCharType="begin"/>
        </w:r>
        <w:r>
          <w:instrText xml:space="preserve"> PAGE   \* MERGEFORMAT </w:instrText>
        </w:r>
        <w:r>
          <w:fldChar w:fldCharType="separate"/>
        </w:r>
        <w:r>
          <w:rPr>
            <w:noProof/>
          </w:rPr>
          <w:t>12</w:t>
        </w:r>
        <w:r>
          <w:rPr>
            <w:noProof/>
          </w:rPr>
          <w:fldChar w:fldCharType="end"/>
        </w:r>
      </w:p>
    </w:sdtContent>
  </w:sdt>
  <w:p w14:paraId="3F7F8178" w14:textId="77777777" w:rsidR="00A94E57" w:rsidRDefault="00A94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7A68"/>
    <w:rsid w:val="000872B5"/>
    <w:rsid w:val="000B2B1A"/>
    <w:rsid w:val="000B5E36"/>
    <w:rsid w:val="000C4DC3"/>
    <w:rsid w:val="000C5472"/>
    <w:rsid w:val="00191323"/>
    <w:rsid w:val="00207D05"/>
    <w:rsid w:val="00225557"/>
    <w:rsid w:val="002269EC"/>
    <w:rsid w:val="002C2638"/>
    <w:rsid w:val="0031129C"/>
    <w:rsid w:val="00330D15"/>
    <w:rsid w:val="00341530"/>
    <w:rsid w:val="00357EF5"/>
    <w:rsid w:val="003730FF"/>
    <w:rsid w:val="003825F5"/>
    <w:rsid w:val="00386E78"/>
    <w:rsid w:val="003C6DDB"/>
    <w:rsid w:val="003F473D"/>
    <w:rsid w:val="00433045"/>
    <w:rsid w:val="004520B6"/>
    <w:rsid w:val="00484594"/>
    <w:rsid w:val="004E28FE"/>
    <w:rsid w:val="004F43C0"/>
    <w:rsid w:val="00517262"/>
    <w:rsid w:val="00527A68"/>
    <w:rsid w:val="0054744A"/>
    <w:rsid w:val="006124C9"/>
    <w:rsid w:val="00613105"/>
    <w:rsid w:val="00624319"/>
    <w:rsid w:val="00633B71"/>
    <w:rsid w:val="0064485D"/>
    <w:rsid w:val="007D7A13"/>
    <w:rsid w:val="007F4572"/>
    <w:rsid w:val="0085091B"/>
    <w:rsid w:val="00857C68"/>
    <w:rsid w:val="00873EF2"/>
    <w:rsid w:val="00894F03"/>
    <w:rsid w:val="008C039C"/>
    <w:rsid w:val="008E3B54"/>
    <w:rsid w:val="00900E74"/>
    <w:rsid w:val="00955715"/>
    <w:rsid w:val="00994C5E"/>
    <w:rsid w:val="009A5B85"/>
    <w:rsid w:val="009B2630"/>
    <w:rsid w:val="009D4F79"/>
    <w:rsid w:val="00A32238"/>
    <w:rsid w:val="00A3651B"/>
    <w:rsid w:val="00A51B1B"/>
    <w:rsid w:val="00A8585B"/>
    <w:rsid w:val="00A94E57"/>
    <w:rsid w:val="00AC0A40"/>
    <w:rsid w:val="00AD553F"/>
    <w:rsid w:val="00B07B05"/>
    <w:rsid w:val="00B12F1E"/>
    <w:rsid w:val="00C11274"/>
    <w:rsid w:val="00C179FB"/>
    <w:rsid w:val="00C55B9D"/>
    <w:rsid w:val="00C5673B"/>
    <w:rsid w:val="00C939E9"/>
    <w:rsid w:val="00CE1609"/>
    <w:rsid w:val="00D4174F"/>
    <w:rsid w:val="00D760FC"/>
    <w:rsid w:val="00DB04F7"/>
    <w:rsid w:val="00DB6436"/>
    <w:rsid w:val="00DD028F"/>
    <w:rsid w:val="00E560B3"/>
    <w:rsid w:val="00E6745F"/>
    <w:rsid w:val="00EF1E74"/>
    <w:rsid w:val="00F01EC5"/>
    <w:rsid w:val="00F01F80"/>
    <w:rsid w:val="00F17A08"/>
    <w:rsid w:val="00F2611B"/>
    <w:rsid w:val="00F62727"/>
    <w:rsid w:val="00F67E0C"/>
    <w:rsid w:val="00FE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CE89"/>
  <w15:docId w15:val="{3A0E322A-3FD3-438E-AB42-CB3A0115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43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3C0"/>
    <w:rPr>
      <w:sz w:val="20"/>
      <w:szCs w:val="20"/>
    </w:rPr>
  </w:style>
  <w:style w:type="character" w:styleId="FootnoteReference">
    <w:name w:val="footnote reference"/>
    <w:basedOn w:val="DefaultParagraphFont"/>
    <w:uiPriority w:val="99"/>
    <w:semiHidden/>
    <w:unhideWhenUsed/>
    <w:rsid w:val="004F43C0"/>
    <w:rPr>
      <w:vertAlign w:val="superscript"/>
    </w:rPr>
  </w:style>
  <w:style w:type="paragraph" w:styleId="Bibliography">
    <w:name w:val="Bibliography"/>
    <w:basedOn w:val="Normal"/>
    <w:next w:val="Normal"/>
    <w:uiPriority w:val="37"/>
    <w:unhideWhenUsed/>
    <w:rsid w:val="00F01EC5"/>
    <w:pPr>
      <w:spacing w:after="0" w:line="480" w:lineRule="auto"/>
      <w:ind w:left="720" w:hanging="720"/>
    </w:pPr>
  </w:style>
  <w:style w:type="paragraph" w:styleId="BalloonText">
    <w:name w:val="Balloon Text"/>
    <w:basedOn w:val="Normal"/>
    <w:link w:val="BalloonTextChar"/>
    <w:uiPriority w:val="99"/>
    <w:semiHidden/>
    <w:unhideWhenUsed/>
    <w:rsid w:val="000C5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472"/>
    <w:rPr>
      <w:rFonts w:ascii="Segoe UI" w:hAnsi="Segoe UI" w:cs="Segoe UI"/>
      <w:sz w:val="18"/>
      <w:szCs w:val="18"/>
    </w:rPr>
  </w:style>
  <w:style w:type="paragraph" w:styleId="Header">
    <w:name w:val="header"/>
    <w:basedOn w:val="Normal"/>
    <w:link w:val="HeaderChar"/>
    <w:uiPriority w:val="99"/>
    <w:unhideWhenUsed/>
    <w:rsid w:val="00A94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E57"/>
  </w:style>
  <w:style w:type="paragraph" w:styleId="Footer">
    <w:name w:val="footer"/>
    <w:basedOn w:val="Normal"/>
    <w:link w:val="FooterChar"/>
    <w:uiPriority w:val="99"/>
    <w:unhideWhenUsed/>
    <w:rsid w:val="00A94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6201</Words>
  <Characters>35350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Stephen Atnip</cp:lastModifiedBy>
  <cp:revision>2</cp:revision>
  <cp:lastPrinted>2016-01-18T18:05:00Z</cp:lastPrinted>
  <dcterms:created xsi:type="dcterms:W3CDTF">2023-05-03T04:37:00Z</dcterms:created>
  <dcterms:modified xsi:type="dcterms:W3CDTF">2024-02-24T22:21:00Z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zotero-version="4.0.28.6"&gt;&lt;session id="CrRB4kbG"/&gt;&lt;style id="http://www.zotero.org/styles/modern-language-association" locale="en-US" hasBibliography="1" bibliographyStyleHasBeenSet="1"/&gt;&lt;prefs&gt;&lt;pref name="fieldType" value="Field"/&gt;</vt:lpwstr>
  </property>
  <property fmtid="{D5CDD505-2E9C-101B-9397-08002B2CF9AE}" pid="3" name="ZOTERO_PREF_2">
    <vt:lpwstr>&lt;pref name="storeReferences" value="true"/&gt;&lt;pref name="automaticJournalAbbreviations" value="true"/&gt;&lt;pref name="noteType" value=""/&gt;&lt;/prefs&gt;&lt;/data&gt;</vt:lpwstr>
  </property>
</Properties>
</file>